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E26F" w14:textId="3D4897FB" w:rsidR="007977B3" w:rsidRDefault="007977B3">
      <w:pPr>
        <w:pStyle w:val="BodyText"/>
        <w:spacing w:before="77"/>
        <w:ind w:left="745" w:right="723" w:hanging="1"/>
        <w:jc w:val="center"/>
      </w:pPr>
      <w:r>
        <w:t>CDBG-DR 8-10</w:t>
      </w:r>
    </w:p>
    <w:p w14:paraId="31265627" w14:textId="56917199" w:rsidR="00B9457A" w:rsidRDefault="00000000">
      <w:pPr>
        <w:pStyle w:val="BodyText"/>
        <w:spacing w:before="77"/>
        <w:ind w:left="745" w:right="723" w:hanging="1"/>
        <w:jc w:val="center"/>
      </w:pPr>
      <w:r>
        <w:t>GUIDEFORM NOTICE OF ELIGIBILITY FOR SECTION 104(d) RELOCATION ASSISTANCE -- LOWER INCOME RESIDENTIAL TENANT</w:t>
      </w:r>
    </w:p>
    <w:p w14:paraId="26C3E90A" w14:textId="1E1C10AA" w:rsidR="00B9457A" w:rsidRDefault="00000000">
      <w:pPr>
        <w:pStyle w:val="BodyText"/>
        <w:spacing w:before="1"/>
        <w:ind w:left="2638" w:right="2619"/>
        <w:jc w:val="center"/>
      </w:pPr>
      <w:r>
        <w:t xml:space="preserve">Section 8 Assistance NOT Available </w:t>
      </w:r>
    </w:p>
    <w:p w14:paraId="44CFFA6D" w14:textId="77777777" w:rsidR="00B9457A" w:rsidRDefault="00B9457A">
      <w:pPr>
        <w:pStyle w:val="BodyText"/>
        <w:spacing w:before="9"/>
        <w:rPr>
          <w:sz w:val="13"/>
        </w:rPr>
      </w:pPr>
    </w:p>
    <w:p w14:paraId="79C7009C" w14:textId="606E0B46" w:rsidR="00B9457A" w:rsidRDefault="007977B3">
      <w:pPr>
        <w:pStyle w:val="BodyText"/>
        <w:spacing w:before="94"/>
        <w:ind w:left="2940"/>
      </w:pPr>
      <w:r>
        <w:t>Subrecipient</w:t>
      </w:r>
      <w:r w:rsidR="00000000">
        <w:t xml:space="preserve"> Letterhead</w:t>
      </w:r>
    </w:p>
    <w:p w14:paraId="1773B387" w14:textId="77777777" w:rsidR="007977B3" w:rsidRDefault="007977B3">
      <w:pPr>
        <w:pStyle w:val="BodyText"/>
        <w:spacing w:before="2"/>
        <w:ind w:left="100"/>
      </w:pPr>
    </w:p>
    <w:p w14:paraId="626F58C8" w14:textId="128DEC13" w:rsidR="00B9457A" w:rsidRDefault="007977B3">
      <w:pPr>
        <w:pStyle w:val="BodyText"/>
        <w:spacing w:before="2"/>
        <w:ind w:left="100"/>
      </w:pPr>
      <w:sdt>
        <w:sdtPr>
          <w:id w:val="1936392046"/>
          <w:placeholder>
            <w:docPart w:val="DefaultPlaceholder_-1854013437"/>
          </w:placeholder>
          <w:showingPlcHdr/>
          <w:date>
            <w:dateFormat w:val="M/d/yyyy"/>
            <w:lid w:val="en-US"/>
            <w:storeMappedDataAs w:val="dateTime"/>
            <w:calendar w:val="gregorian"/>
          </w:date>
        </w:sdtPr>
        <w:sdtContent>
          <w:r w:rsidRPr="006576C0">
            <w:rPr>
              <w:rStyle w:val="PlaceholderText"/>
            </w:rPr>
            <w:t>Click or tap to enter a date.</w:t>
          </w:r>
        </w:sdtContent>
      </w:sdt>
    </w:p>
    <w:p w14:paraId="64ADD116" w14:textId="77777777" w:rsidR="00B9457A" w:rsidRDefault="00B9457A">
      <w:pPr>
        <w:pStyle w:val="BodyText"/>
        <w:spacing w:before="9"/>
        <w:rPr>
          <w:sz w:val="21"/>
        </w:rPr>
      </w:pPr>
    </w:p>
    <w:p w14:paraId="6372BBC7" w14:textId="77777777" w:rsidR="007977B3" w:rsidRDefault="007977B3" w:rsidP="007977B3">
      <w:pPr>
        <w:pStyle w:val="BodyText"/>
        <w:tabs>
          <w:tab w:val="left" w:pos="1924"/>
        </w:tabs>
        <w:ind w:left="100"/>
      </w:pPr>
    </w:p>
    <w:p w14:paraId="28BDB3F8" w14:textId="439AA193" w:rsidR="00B9457A" w:rsidRDefault="00000000" w:rsidP="007977B3">
      <w:pPr>
        <w:pStyle w:val="BodyText"/>
        <w:tabs>
          <w:tab w:val="left" w:pos="1924"/>
        </w:tabs>
        <w:ind w:left="100"/>
      </w:pPr>
      <w:r>
        <w:t>Dear</w:t>
      </w:r>
      <w:r w:rsidR="007977B3">
        <w:t xml:space="preserve"> </w:t>
      </w:r>
      <w:sdt>
        <w:sdtPr>
          <w:alias w:val="Program Participant"/>
          <w:tag w:val="Program Participant"/>
          <w:id w:val="-1546746985"/>
          <w:placeholder>
            <w:docPart w:val="DefaultPlaceholder_-1854013440"/>
          </w:placeholder>
          <w:showingPlcHdr/>
        </w:sdtPr>
        <w:sdtContent>
          <w:r w:rsidR="007977B3" w:rsidRPr="006576C0">
            <w:rPr>
              <w:rStyle w:val="PlaceholderText"/>
            </w:rPr>
            <w:t>Click or tap here to enter text.</w:t>
          </w:r>
        </w:sdtContent>
      </w:sdt>
      <w:r w:rsidR="007977B3">
        <w:t>:</w:t>
      </w:r>
    </w:p>
    <w:p w14:paraId="1E356DE7" w14:textId="77777777" w:rsidR="007977B3" w:rsidRDefault="007977B3" w:rsidP="007977B3">
      <w:pPr>
        <w:pStyle w:val="BodyText"/>
        <w:tabs>
          <w:tab w:val="left" w:pos="1924"/>
        </w:tabs>
        <w:ind w:left="100"/>
        <w:rPr>
          <w:u w:val="single"/>
        </w:rPr>
      </w:pPr>
    </w:p>
    <w:p w14:paraId="3FE15137" w14:textId="77777777" w:rsidR="007977B3" w:rsidRDefault="007977B3" w:rsidP="007977B3">
      <w:pPr>
        <w:pStyle w:val="BodyText"/>
        <w:tabs>
          <w:tab w:val="left" w:pos="1924"/>
        </w:tabs>
        <w:ind w:left="100"/>
        <w:rPr>
          <w:sz w:val="13"/>
        </w:rPr>
      </w:pPr>
    </w:p>
    <w:p w14:paraId="10ADFA01" w14:textId="2DA7AAFD" w:rsidR="00B9457A" w:rsidRDefault="00000000">
      <w:pPr>
        <w:pStyle w:val="BodyText"/>
        <w:tabs>
          <w:tab w:val="left" w:pos="1252"/>
          <w:tab w:val="left" w:pos="1813"/>
          <w:tab w:val="left" w:pos="2193"/>
          <w:tab w:val="left" w:pos="2964"/>
          <w:tab w:val="left" w:pos="4274"/>
          <w:tab w:val="left" w:pos="6634"/>
        </w:tabs>
        <w:spacing w:before="94"/>
        <w:ind w:left="100" w:right="1413" w:firstLine="307"/>
      </w:pPr>
      <w:r>
        <w:t>On</w:t>
      </w:r>
      <w:r w:rsidR="007977B3">
        <w:t xml:space="preserve"> </w:t>
      </w:r>
      <w:sdt>
        <w:sdtPr>
          <w:id w:val="-977149416"/>
          <w:placeholder>
            <w:docPart w:val="DefaultPlaceholder_-1854013437"/>
          </w:placeholder>
          <w:showingPlcHdr/>
          <w:date>
            <w:dateFormat w:val="M/d/yyyy"/>
            <w:lid w:val="en-US"/>
            <w:storeMappedDataAs w:val="dateTime"/>
            <w:calendar w:val="gregorian"/>
          </w:date>
        </w:sdtPr>
        <w:sdtContent>
          <w:r w:rsidR="007977B3" w:rsidRPr="006576C0">
            <w:rPr>
              <w:rStyle w:val="PlaceholderText"/>
            </w:rPr>
            <w:t>Click or tap to enter a date.</w:t>
          </w:r>
        </w:sdtContent>
      </w:sdt>
      <w:r w:rsidR="007977B3">
        <w:t>,</w:t>
      </w:r>
      <w:r>
        <w:t xml:space="preserve"> we notified you of proposed</w:t>
      </w:r>
      <w:r>
        <w:rPr>
          <w:spacing w:val="-5"/>
        </w:rPr>
        <w:t xml:space="preserve"> </w:t>
      </w:r>
      <w:r>
        <w:t>plans to</w:t>
      </w:r>
      <w:r w:rsidR="007977B3">
        <w:t xml:space="preserve"> </w:t>
      </w:r>
      <w:sdt>
        <w:sdtPr>
          <w:alias w:val="Project"/>
          <w:tag w:val="Identify Project"/>
          <w:id w:val="-1705548423"/>
          <w:placeholder>
            <w:docPart w:val="DefaultPlaceholder_-1854013440"/>
          </w:placeholder>
          <w:showingPlcHdr/>
        </w:sdtPr>
        <w:sdtContent>
          <w:r w:rsidR="007977B3" w:rsidRPr="006576C0">
            <w:rPr>
              <w:rStyle w:val="PlaceholderText"/>
            </w:rPr>
            <w:t>Click or tap here to enter text.</w:t>
          </w:r>
        </w:sdtContent>
      </w:sdt>
      <w:r>
        <w:t>.</w:t>
      </w:r>
      <w:r>
        <w:rPr>
          <w:spacing w:val="60"/>
        </w:rPr>
        <w:t xml:space="preserve"> </w:t>
      </w:r>
      <w:r>
        <w:t>On</w:t>
      </w:r>
      <w:r w:rsidR="007977B3">
        <w:t xml:space="preserve"> </w:t>
      </w:r>
      <w:sdt>
        <w:sdtPr>
          <w:id w:val="-1920247247"/>
          <w:placeholder>
            <w:docPart w:val="DefaultPlaceholder_-1854013437"/>
          </w:placeholder>
          <w:showingPlcHdr/>
          <w:date>
            <w:dateFormat w:val="M/d/yyyy"/>
            <w:lid w:val="en-US"/>
            <w:storeMappedDataAs w:val="dateTime"/>
            <w:calendar w:val="gregorian"/>
          </w:date>
        </w:sdtPr>
        <w:sdtContent>
          <w:r w:rsidR="007977B3" w:rsidRPr="006576C0">
            <w:rPr>
              <w:rStyle w:val="PlaceholderText"/>
            </w:rPr>
            <w:t>Click or tap to enter a date.</w:t>
          </w:r>
        </w:sdtContent>
      </w:sdt>
      <w:r w:rsidRPr="005B3A85">
        <w:t>,</w:t>
      </w:r>
      <w:r>
        <w:t xml:space="preserve"> the project was</w:t>
      </w:r>
      <w:r>
        <w:rPr>
          <w:spacing w:val="-2"/>
        </w:rPr>
        <w:t xml:space="preserve"> </w:t>
      </w:r>
      <w:r>
        <w:t>approved.</w:t>
      </w:r>
    </w:p>
    <w:p w14:paraId="7D5CA1B8" w14:textId="77777777" w:rsidR="00B9457A" w:rsidRDefault="00B9457A">
      <w:pPr>
        <w:pStyle w:val="BodyText"/>
        <w:spacing w:before="9"/>
        <w:rPr>
          <w:sz w:val="13"/>
        </w:rPr>
      </w:pPr>
    </w:p>
    <w:p w14:paraId="65B51A3C" w14:textId="77777777" w:rsidR="00B9457A" w:rsidRDefault="00000000">
      <w:pPr>
        <w:pStyle w:val="BodyText"/>
        <w:spacing w:before="94"/>
        <w:ind w:left="100" w:right="106" w:firstLine="304"/>
      </w:pPr>
      <w:r>
        <w:t>This is a notice of eligibility for relocation assistance. To carry out the project, it will be necessary for you to relocate. However, you do not need to move now. You will not be required to move without at least 90 days advance written notice of the date by which you must vacate. When you do move, you will be entitled to relocation payments and other assistance. You may choose assistance under the Uniform Relocation Assistance and Real Property Acquisition Policies Act of 1970, as amended, or section 104(d) of the Housing and Community Development Act of 1974, as amended.</w:t>
      </w:r>
    </w:p>
    <w:p w14:paraId="6FBC5C84" w14:textId="77777777" w:rsidR="00B9457A" w:rsidRDefault="00B9457A">
      <w:pPr>
        <w:pStyle w:val="BodyText"/>
        <w:spacing w:before="2"/>
      </w:pPr>
    </w:p>
    <w:p w14:paraId="3FF4F174" w14:textId="66C14EE7" w:rsidR="00B9457A" w:rsidRDefault="00000000" w:rsidP="007977B3">
      <w:pPr>
        <w:pStyle w:val="BodyText"/>
        <w:tabs>
          <w:tab w:val="left" w:pos="4836"/>
          <w:tab w:val="left" w:pos="8626"/>
        </w:tabs>
        <w:spacing w:line="252" w:lineRule="exact"/>
        <w:ind w:left="405"/>
      </w:pPr>
      <w:r>
        <w:t>The effective date of this</w:t>
      </w:r>
      <w:r>
        <w:rPr>
          <w:spacing w:val="-7"/>
        </w:rPr>
        <w:t xml:space="preserve"> </w:t>
      </w:r>
      <w:r>
        <w:t>notice</w:t>
      </w:r>
      <w:r>
        <w:rPr>
          <w:spacing w:val="-1"/>
        </w:rPr>
        <w:t xml:space="preserve"> </w:t>
      </w:r>
      <w:r>
        <w:t>is</w:t>
      </w:r>
      <w:r w:rsidR="007977B3">
        <w:t xml:space="preserve"> </w:t>
      </w:r>
      <w:sdt>
        <w:sdtPr>
          <w:alias w:val="initiation"/>
          <w:tag w:val="date of initiation of negotiations"/>
          <w:id w:val="-2087526306"/>
          <w:placeholder>
            <w:docPart w:val="DefaultPlaceholder_-1854013437"/>
          </w:placeholder>
          <w:showingPlcHdr/>
          <w:date>
            <w:dateFormat w:val="M/d/yyyy"/>
            <w:lid w:val="en-US"/>
            <w:storeMappedDataAs w:val="dateTime"/>
            <w:calendar w:val="gregorian"/>
          </w:date>
        </w:sdtPr>
        <w:sdtContent>
          <w:r w:rsidR="007977B3" w:rsidRPr="006576C0">
            <w:rPr>
              <w:rStyle w:val="PlaceholderText"/>
            </w:rPr>
            <w:t>Click or tap to enter a date.</w:t>
          </w:r>
        </w:sdtContent>
      </w:sdt>
      <w:r w:rsidR="007977B3">
        <w:t xml:space="preserve">. </w:t>
      </w:r>
      <w:r>
        <w:t>You are now eligible for relocation assistance, including:</w:t>
      </w:r>
    </w:p>
    <w:p w14:paraId="32DFB6A0" w14:textId="77777777" w:rsidR="00B9457A" w:rsidRDefault="00B9457A">
      <w:pPr>
        <w:pStyle w:val="BodyText"/>
      </w:pPr>
    </w:p>
    <w:p w14:paraId="4B6DD68A" w14:textId="77777777" w:rsidR="00B9457A" w:rsidRDefault="00000000">
      <w:pPr>
        <w:pStyle w:val="ListParagraph"/>
        <w:numPr>
          <w:ilvl w:val="0"/>
          <w:numId w:val="1"/>
        </w:numPr>
        <w:tabs>
          <w:tab w:val="left" w:pos="1552"/>
          <w:tab w:val="left" w:pos="1553"/>
        </w:tabs>
        <w:spacing w:line="269" w:lineRule="exact"/>
        <w:ind w:hanging="474"/>
      </w:pPr>
      <w:r>
        <w:t>Counseling and Other Advisory</w:t>
      </w:r>
      <w:r>
        <w:rPr>
          <w:spacing w:val="-3"/>
        </w:rPr>
        <w:t xml:space="preserve"> </w:t>
      </w:r>
      <w:r>
        <w:t>Services.</w:t>
      </w:r>
    </w:p>
    <w:p w14:paraId="4FCC51BC" w14:textId="77777777" w:rsidR="00B9457A" w:rsidRDefault="00000000">
      <w:pPr>
        <w:pStyle w:val="ListParagraph"/>
        <w:numPr>
          <w:ilvl w:val="0"/>
          <w:numId w:val="1"/>
        </w:numPr>
        <w:tabs>
          <w:tab w:val="left" w:pos="1552"/>
          <w:tab w:val="left" w:pos="1553"/>
        </w:tabs>
        <w:ind w:right="250"/>
      </w:pPr>
      <w:r>
        <w:t xml:space="preserve">Security Deposit and Credit Checks. (Not provided under URA.) </w:t>
      </w:r>
      <w:r>
        <w:rPr>
          <w:spacing w:val="3"/>
        </w:rPr>
        <w:t>We</w:t>
      </w:r>
      <w:r>
        <w:rPr>
          <w:spacing w:val="-33"/>
        </w:rPr>
        <w:t xml:space="preserve"> </w:t>
      </w:r>
      <w:r>
        <w:t>will pay the cost of any security deposit required to rent a replacement dwelling unit and for required credit</w:t>
      </w:r>
      <w:r>
        <w:rPr>
          <w:spacing w:val="-1"/>
        </w:rPr>
        <w:t xml:space="preserve"> </w:t>
      </w:r>
      <w:r>
        <w:t>checks.</w:t>
      </w:r>
    </w:p>
    <w:p w14:paraId="6C687ED3" w14:textId="068311F5" w:rsidR="00B9457A" w:rsidRDefault="00000000">
      <w:pPr>
        <w:pStyle w:val="ListParagraph"/>
        <w:numPr>
          <w:ilvl w:val="0"/>
          <w:numId w:val="1"/>
        </w:numPr>
        <w:tabs>
          <w:tab w:val="left" w:pos="1553"/>
          <w:tab w:val="left" w:pos="8151"/>
        </w:tabs>
        <w:ind w:right="113"/>
        <w:jc w:val="both"/>
      </w:pPr>
      <w:r>
        <w:t>Payment for Moving Expenses. You may choose either (1) a payment</w:t>
      </w:r>
      <w:r>
        <w:rPr>
          <w:spacing w:val="-18"/>
        </w:rPr>
        <w:t xml:space="preserve"> </w:t>
      </w:r>
      <w:r>
        <w:t>for your actual reasonable moving and related expenses, or (2) if you prefer, a fixed moving expense and dislocation allowance</w:t>
      </w:r>
      <w:r>
        <w:rPr>
          <w:spacing w:val="-11"/>
        </w:rPr>
        <w:t xml:space="preserve"> </w:t>
      </w:r>
      <w:r>
        <w:t>of</w:t>
      </w:r>
      <w:r>
        <w:rPr>
          <w:spacing w:val="1"/>
        </w:rPr>
        <w:t xml:space="preserve"> </w:t>
      </w:r>
      <w:sdt>
        <w:sdtPr>
          <w:rPr>
            <w:spacing w:val="1"/>
          </w:rPr>
          <w:alias w:val="$"/>
          <w:tag w:val="$ dollar amount"/>
          <w:id w:val="653573343"/>
          <w:placeholder>
            <w:docPart w:val="DefaultPlaceholder_-1854013440"/>
          </w:placeholder>
          <w:showingPlcHdr/>
        </w:sdtPr>
        <w:sdtContent>
          <w:r w:rsidR="007977B3" w:rsidRPr="006576C0">
            <w:rPr>
              <w:rStyle w:val="PlaceholderText"/>
            </w:rPr>
            <w:t>Click or tap here to enter text.</w:t>
          </w:r>
        </w:sdtContent>
      </w:sdt>
      <w:r>
        <w:rPr>
          <w:spacing w:val="-3"/>
        </w:rPr>
        <w:t>.</w:t>
      </w:r>
    </w:p>
    <w:p w14:paraId="7FD64335" w14:textId="77777777" w:rsidR="00B9457A" w:rsidRDefault="00000000">
      <w:pPr>
        <w:pStyle w:val="ListParagraph"/>
        <w:numPr>
          <w:ilvl w:val="0"/>
          <w:numId w:val="1"/>
        </w:numPr>
        <w:tabs>
          <w:tab w:val="left" w:pos="1614"/>
          <w:tab w:val="left" w:pos="1615"/>
        </w:tabs>
        <w:ind w:right="147"/>
      </w:pPr>
      <w:r>
        <w:tab/>
        <w:t>Replacement Housing Payment. You are eligible for a replacement housing payment to rent or purchase a replacement home. The payment will be based on several factors, including the cost of a "comparable replacement home" and your average household</w:t>
      </w:r>
      <w:r>
        <w:rPr>
          <w:spacing w:val="-6"/>
        </w:rPr>
        <w:t xml:space="preserve"> </w:t>
      </w:r>
      <w:r>
        <w:t>income.</w:t>
      </w:r>
    </w:p>
    <w:p w14:paraId="59DD5172" w14:textId="77777777" w:rsidR="00B9457A" w:rsidRDefault="00B9457A">
      <w:pPr>
        <w:pStyle w:val="BodyText"/>
        <w:spacing w:before="7"/>
        <w:rPr>
          <w:sz w:val="21"/>
        </w:rPr>
      </w:pPr>
    </w:p>
    <w:p w14:paraId="2F3EB281" w14:textId="77777777" w:rsidR="00B06469" w:rsidRDefault="00B06469">
      <w:pPr>
        <w:pStyle w:val="BodyText"/>
        <w:ind w:left="100" w:firstLine="369"/>
      </w:pPr>
    </w:p>
    <w:p w14:paraId="6B590E2F" w14:textId="77777777" w:rsidR="00B06469" w:rsidRDefault="00B06469">
      <w:pPr>
        <w:pStyle w:val="BodyText"/>
        <w:ind w:left="100" w:firstLine="369"/>
      </w:pPr>
    </w:p>
    <w:p w14:paraId="60D125C0" w14:textId="77777777" w:rsidR="00B06469" w:rsidRDefault="00B06469">
      <w:pPr>
        <w:pStyle w:val="BodyText"/>
        <w:ind w:left="100" w:firstLine="369"/>
      </w:pPr>
    </w:p>
    <w:p w14:paraId="3276B395" w14:textId="77777777" w:rsidR="00B06469" w:rsidRDefault="00B06469">
      <w:pPr>
        <w:pStyle w:val="BodyText"/>
        <w:ind w:left="100" w:firstLine="369"/>
      </w:pPr>
    </w:p>
    <w:p w14:paraId="7DF84026" w14:textId="77777777" w:rsidR="00B06469" w:rsidRDefault="00B06469">
      <w:pPr>
        <w:pStyle w:val="BodyText"/>
        <w:ind w:left="100" w:firstLine="369"/>
      </w:pPr>
    </w:p>
    <w:p w14:paraId="283713FD" w14:textId="77777777" w:rsidR="00B06469" w:rsidRDefault="00B06469">
      <w:pPr>
        <w:pStyle w:val="BodyText"/>
        <w:ind w:left="100" w:firstLine="369"/>
      </w:pPr>
    </w:p>
    <w:p w14:paraId="6AA129A8" w14:textId="77777777" w:rsidR="00B06469" w:rsidRDefault="00B06469">
      <w:pPr>
        <w:pStyle w:val="BodyText"/>
        <w:ind w:left="100" w:firstLine="369"/>
      </w:pPr>
    </w:p>
    <w:p w14:paraId="6DC3B5B7" w14:textId="77777777" w:rsidR="00B06469" w:rsidRDefault="00B06469">
      <w:pPr>
        <w:pStyle w:val="BodyText"/>
        <w:ind w:left="100" w:firstLine="369"/>
      </w:pPr>
    </w:p>
    <w:p w14:paraId="1A8A72BC" w14:textId="43C81468" w:rsidR="00B9457A" w:rsidRDefault="00000000">
      <w:pPr>
        <w:pStyle w:val="BodyText"/>
        <w:ind w:left="100" w:firstLine="369"/>
      </w:pPr>
      <w:r>
        <w:lastRenderedPageBreak/>
        <w:t>Listed below are three "comparable replacement homes" that you may wish to consider:</w:t>
      </w:r>
    </w:p>
    <w:p w14:paraId="4C60547D" w14:textId="77777777" w:rsidR="00B9457A" w:rsidRDefault="00000000">
      <w:pPr>
        <w:pStyle w:val="BodyText"/>
        <w:tabs>
          <w:tab w:val="left" w:pos="6514"/>
        </w:tabs>
        <w:spacing w:line="251" w:lineRule="exact"/>
        <w:ind w:left="3765"/>
      </w:pPr>
      <w:r>
        <w:t>Rent</w:t>
      </w:r>
      <w:r>
        <w:rPr>
          <w:spacing w:val="1"/>
        </w:rPr>
        <w:t xml:space="preserve"> </w:t>
      </w:r>
      <w:r>
        <w:t>and</w:t>
      </w:r>
      <w:r>
        <w:tab/>
        <w:t>Name and Tel.</w:t>
      </w:r>
      <w:r>
        <w:rPr>
          <w:spacing w:val="-2"/>
        </w:rPr>
        <w:t xml:space="preserve"> </w:t>
      </w:r>
      <w:r>
        <w:t>No.</w:t>
      </w:r>
    </w:p>
    <w:p w14:paraId="2696101C" w14:textId="77777777" w:rsidR="00B9457A" w:rsidRDefault="00000000">
      <w:pPr>
        <w:pStyle w:val="BodyText"/>
        <w:tabs>
          <w:tab w:val="left" w:pos="3765"/>
          <w:tab w:val="left" w:pos="6514"/>
        </w:tabs>
        <w:spacing w:before="1" w:line="252" w:lineRule="exact"/>
        <w:ind w:left="774"/>
      </w:pPr>
      <w:r>
        <w:t>Address</w:t>
      </w:r>
      <w:r>
        <w:tab/>
        <w:t>Utility</w:t>
      </w:r>
      <w:r>
        <w:rPr>
          <w:spacing w:val="-4"/>
        </w:rPr>
        <w:t xml:space="preserve"> </w:t>
      </w:r>
      <w:r>
        <w:t>Costs</w:t>
      </w:r>
      <w:r>
        <w:tab/>
        <w:t>of Person to Contact</w:t>
      </w:r>
    </w:p>
    <w:p w14:paraId="2A0B55F8" w14:textId="77777777" w:rsidR="00B06469" w:rsidRDefault="00B06469">
      <w:pPr>
        <w:pStyle w:val="BodyText"/>
        <w:spacing w:line="252" w:lineRule="exact"/>
        <w:ind w:left="100"/>
      </w:pPr>
    </w:p>
    <w:p w14:paraId="65F4CDB3" w14:textId="723A4679" w:rsidR="00B9457A" w:rsidRDefault="00000000">
      <w:pPr>
        <w:pStyle w:val="BodyText"/>
        <w:spacing w:line="252" w:lineRule="exact"/>
        <w:ind w:left="100"/>
      </w:pPr>
      <w:r>
        <w:t>1.</w:t>
      </w:r>
      <w:r w:rsidR="00B06469">
        <w:t xml:space="preserve"> </w:t>
      </w:r>
      <w:sdt>
        <w:sdtPr>
          <w:id w:val="-1657600276"/>
          <w:placeholder>
            <w:docPart w:val="DefaultPlaceholder_-1854013440"/>
          </w:placeholder>
          <w:showingPlcHdr/>
        </w:sdtPr>
        <w:sdtContent>
          <w:r w:rsidR="00B06469" w:rsidRPr="006576C0">
            <w:rPr>
              <w:rStyle w:val="PlaceholderText"/>
            </w:rPr>
            <w:t>Click or tap here to enter text.</w:t>
          </w:r>
        </w:sdtContent>
      </w:sdt>
    </w:p>
    <w:p w14:paraId="7B842976" w14:textId="61F87429" w:rsidR="00B9457A" w:rsidRDefault="00B9457A">
      <w:pPr>
        <w:pStyle w:val="BodyText"/>
        <w:spacing w:before="3"/>
        <w:rPr>
          <w:sz w:val="17"/>
        </w:rPr>
      </w:pPr>
    </w:p>
    <w:p w14:paraId="1837811E" w14:textId="77777777" w:rsidR="00B9457A" w:rsidRDefault="00B9457A">
      <w:pPr>
        <w:pStyle w:val="BodyText"/>
        <w:spacing w:before="7"/>
        <w:rPr>
          <w:sz w:val="11"/>
        </w:rPr>
      </w:pPr>
    </w:p>
    <w:p w14:paraId="24610915" w14:textId="34D55BBF" w:rsidR="00B9457A" w:rsidRDefault="00000000">
      <w:pPr>
        <w:pStyle w:val="BodyText"/>
        <w:spacing w:before="94"/>
        <w:ind w:left="100"/>
      </w:pPr>
      <w:r>
        <w:t>2.</w:t>
      </w:r>
      <w:r w:rsidR="00B06469">
        <w:t xml:space="preserve"> </w:t>
      </w:r>
      <w:sdt>
        <w:sdtPr>
          <w:id w:val="-1720125060"/>
          <w:placeholder>
            <w:docPart w:val="DefaultPlaceholder_-1854013440"/>
          </w:placeholder>
          <w:showingPlcHdr/>
        </w:sdtPr>
        <w:sdtContent>
          <w:r w:rsidR="00B06469" w:rsidRPr="006576C0">
            <w:rPr>
              <w:rStyle w:val="PlaceholderText"/>
            </w:rPr>
            <w:t>Click or tap here to enter text.</w:t>
          </w:r>
        </w:sdtContent>
      </w:sdt>
    </w:p>
    <w:p w14:paraId="39A63269" w14:textId="69468637" w:rsidR="00B9457A" w:rsidRDefault="00B9457A">
      <w:pPr>
        <w:pStyle w:val="BodyText"/>
        <w:spacing w:before="1"/>
        <w:rPr>
          <w:sz w:val="17"/>
        </w:rPr>
      </w:pPr>
    </w:p>
    <w:p w14:paraId="37E8C06F" w14:textId="77777777" w:rsidR="00B9457A" w:rsidRDefault="00B9457A">
      <w:pPr>
        <w:pStyle w:val="BodyText"/>
        <w:spacing w:before="7"/>
        <w:rPr>
          <w:sz w:val="11"/>
        </w:rPr>
      </w:pPr>
    </w:p>
    <w:p w14:paraId="772B3771" w14:textId="2F68CFD3" w:rsidR="00B9457A" w:rsidRDefault="00000000">
      <w:pPr>
        <w:pStyle w:val="BodyText"/>
        <w:spacing w:before="93"/>
        <w:ind w:left="100"/>
      </w:pPr>
      <w:r>
        <w:t>3.</w:t>
      </w:r>
      <w:r w:rsidR="00B06469">
        <w:t xml:space="preserve"> </w:t>
      </w:r>
      <w:sdt>
        <w:sdtPr>
          <w:id w:val="252629415"/>
          <w:placeholder>
            <w:docPart w:val="DefaultPlaceholder_-1854013440"/>
          </w:placeholder>
          <w:showingPlcHdr/>
        </w:sdtPr>
        <w:sdtContent>
          <w:r w:rsidR="00B06469" w:rsidRPr="006576C0">
            <w:rPr>
              <w:rStyle w:val="PlaceholderText"/>
            </w:rPr>
            <w:t>Click or tap here to enter text.</w:t>
          </w:r>
        </w:sdtContent>
      </w:sdt>
    </w:p>
    <w:p w14:paraId="6C4459A5" w14:textId="77777777" w:rsidR="00B06469" w:rsidRDefault="00B06469" w:rsidP="00B06469">
      <w:pPr>
        <w:pStyle w:val="BodyText"/>
        <w:tabs>
          <w:tab w:val="left" w:pos="4502"/>
          <w:tab w:val="left" w:pos="5067"/>
          <w:tab w:val="left" w:pos="7659"/>
          <w:tab w:val="left" w:pos="7892"/>
        </w:tabs>
        <w:spacing w:before="77"/>
        <w:ind w:right="266"/>
        <w:rPr>
          <w:spacing w:val="3"/>
        </w:rPr>
      </w:pPr>
    </w:p>
    <w:p w14:paraId="16705713" w14:textId="7DB1192B" w:rsidR="0054446C" w:rsidRDefault="00B06469" w:rsidP="00B06469">
      <w:pPr>
        <w:pStyle w:val="BodyText"/>
        <w:tabs>
          <w:tab w:val="left" w:pos="4502"/>
          <w:tab w:val="left" w:pos="5067"/>
          <w:tab w:val="left" w:pos="7659"/>
          <w:tab w:val="left" w:pos="7892"/>
        </w:tabs>
        <w:spacing w:before="77"/>
        <w:ind w:right="266"/>
        <w:rPr>
          <w:spacing w:val="1"/>
        </w:rPr>
      </w:pPr>
      <w:r>
        <w:rPr>
          <w:spacing w:val="3"/>
        </w:rPr>
        <w:t xml:space="preserve">     </w:t>
      </w:r>
      <w:r w:rsidR="00000000">
        <w:rPr>
          <w:spacing w:val="3"/>
        </w:rPr>
        <w:t xml:space="preserve">We </w:t>
      </w:r>
      <w:r w:rsidR="00000000">
        <w:t>would be pleased to provide you with transportation to inspect these dwelling</w:t>
      </w:r>
      <w:r w:rsidR="00AC568E">
        <w:br/>
      </w:r>
      <w:r w:rsidR="00000000">
        <w:t xml:space="preserve"> </w:t>
      </w:r>
      <w:r w:rsidR="00AC568E">
        <w:t xml:space="preserve"> </w:t>
      </w:r>
      <w:r w:rsidR="00000000">
        <w:t xml:space="preserve">units.  </w:t>
      </w:r>
      <w:r w:rsidR="00000000">
        <w:rPr>
          <w:spacing w:val="3"/>
        </w:rPr>
        <w:t xml:space="preserve">We </w:t>
      </w:r>
      <w:r w:rsidR="00000000">
        <w:t>believe that the</w:t>
      </w:r>
      <w:r w:rsidR="00000000">
        <w:rPr>
          <w:spacing w:val="-18"/>
        </w:rPr>
        <w:t xml:space="preserve"> </w:t>
      </w:r>
      <w:r w:rsidR="00000000">
        <w:t>unit</w:t>
      </w:r>
      <w:r w:rsidR="00000000">
        <w:rPr>
          <w:spacing w:val="1"/>
        </w:rPr>
        <w:t xml:space="preserve"> </w:t>
      </w:r>
      <w:r w:rsidR="00000000">
        <w:t>at</w:t>
      </w:r>
      <w:r w:rsidR="0054446C">
        <w:t xml:space="preserve"> </w:t>
      </w:r>
      <w:sdt>
        <w:sdtPr>
          <w:alias w:val="Address"/>
          <w:tag w:val="Address"/>
          <w:id w:val="-1047980244"/>
          <w:placeholder>
            <w:docPart w:val="DefaultPlaceholder_-1854013440"/>
          </w:placeholder>
          <w:showingPlcHdr/>
        </w:sdtPr>
        <w:sdtContent>
          <w:r w:rsidR="0054446C" w:rsidRPr="006576C0">
            <w:rPr>
              <w:rStyle w:val="PlaceholderText"/>
            </w:rPr>
            <w:t>Click or tap here to enter text.</w:t>
          </w:r>
        </w:sdtContent>
      </w:sdt>
      <w:r w:rsidR="0054446C">
        <w:t xml:space="preserve"> </w:t>
      </w:r>
      <w:r w:rsidR="00000000">
        <w:t>is the most</w:t>
      </w:r>
      <w:r w:rsidR="00AC568E">
        <w:br/>
        <w:t xml:space="preserve"> </w:t>
      </w:r>
      <w:r w:rsidR="00000000">
        <w:t xml:space="preserve"> representative of your present home. The rent and the estimated average cost of utility </w:t>
      </w:r>
      <w:r w:rsidR="00AC568E">
        <w:br/>
        <w:t xml:space="preserve">  </w:t>
      </w:r>
      <w:r w:rsidR="00000000">
        <w:t>services for that unit</w:t>
      </w:r>
      <w:r w:rsidR="00000000">
        <w:rPr>
          <w:spacing w:val="-6"/>
        </w:rPr>
        <w:t xml:space="preserve"> </w:t>
      </w:r>
      <w:r w:rsidR="00000000">
        <w:t xml:space="preserve">is </w:t>
      </w:r>
      <w:sdt>
        <w:sdtPr>
          <w:alias w:val="$"/>
          <w:tag w:val="$ Dollar Amount"/>
          <w:id w:val="884599641"/>
          <w:placeholder>
            <w:docPart w:val="DefaultPlaceholder_-1854013440"/>
          </w:placeholder>
          <w:showingPlcHdr/>
        </w:sdtPr>
        <w:sdtContent>
          <w:r w:rsidR="0054446C" w:rsidRPr="006576C0">
            <w:rPr>
              <w:rStyle w:val="PlaceholderText"/>
            </w:rPr>
            <w:t>Click or tap here to enter text.</w:t>
          </w:r>
        </w:sdtContent>
      </w:sdt>
      <w:r w:rsidR="00000000">
        <w:t xml:space="preserve">. Based on the information </w:t>
      </w:r>
      <w:r w:rsidR="00AC568E">
        <w:br/>
        <w:t xml:space="preserve">  </w:t>
      </w:r>
      <w:r w:rsidR="00000000">
        <w:t>you provided about your income, you may be eligible for rental assistance up</w:t>
      </w:r>
      <w:r w:rsidR="00000000">
        <w:rPr>
          <w:spacing w:val="-17"/>
        </w:rPr>
        <w:t xml:space="preserve"> </w:t>
      </w:r>
      <w:r w:rsidR="00000000">
        <w:t>to</w:t>
      </w:r>
      <w:r w:rsidR="00000000">
        <w:rPr>
          <w:spacing w:val="1"/>
        </w:rPr>
        <w:t xml:space="preserve"> </w:t>
      </w:r>
    </w:p>
    <w:p w14:paraId="26C6BCA2" w14:textId="0B0C09F9" w:rsidR="00B9457A" w:rsidRDefault="0054446C">
      <w:pPr>
        <w:pStyle w:val="BodyText"/>
        <w:tabs>
          <w:tab w:val="left" w:pos="1324"/>
          <w:tab w:val="left" w:pos="3122"/>
        </w:tabs>
        <w:spacing w:before="1"/>
        <w:ind w:left="100" w:right="248"/>
      </w:pPr>
      <w:sdt>
        <w:sdtPr>
          <w:alias w:val="$"/>
          <w:tag w:val="$ Dollar amount"/>
          <w:id w:val="-1775392974"/>
          <w:placeholder>
            <w:docPart w:val="DefaultPlaceholder_-1854013440"/>
          </w:placeholder>
          <w:showingPlcHdr/>
        </w:sdtPr>
        <w:sdtContent>
          <w:r w:rsidRPr="006576C0">
            <w:rPr>
              <w:rStyle w:val="PlaceholderText"/>
            </w:rPr>
            <w:t>Click or tap here to enter text.</w:t>
          </w:r>
        </w:sdtContent>
      </w:sdt>
      <w:r>
        <w:t xml:space="preserve"> </w:t>
      </w:r>
      <w:r w:rsidR="00000000">
        <w:t xml:space="preserve">This is the maximum amount that you would be eligible to receive. It would be paid in (indicate number of installments or lump sum). If you rent a decent, </w:t>
      </w:r>
      <w:proofErr w:type="gramStart"/>
      <w:r w:rsidR="00000000">
        <w:t>safe</w:t>
      </w:r>
      <w:proofErr w:type="gramEnd"/>
      <w:r w:rsidR="00000000">
        <w:t xml:space="preserve"> and sanitary home where the monthly rent and average estimated utility costs are less than</w:t>
      </w:r>
      <w:r w:rsidR="00000000">
        <w:rPr>
          <w:spacing w:val="-2"/>
        </w:rPr>
        <w:t xml:space="preserve"> </w:t>
      </w:r>
      <w:sdt>
        <w:sdtPr>
          <w:rPr>
            <w:spacing w:val="-2"/>
          </w:rPr>
          <w:alias w:val="$"/>
          <w:tag w:val="$ dollar and amount"/>
          <w:id w:val="234363921"/>
          <w:placeholder>
            <w:docPart w:val="DefaultPlaceholder_-1854013440"/>
          </w:placeholder>
          <w:showingPlcHdr/>
        </w:sdtPr>
        <w:sdtContent>
          <w:r w:rsidRPr="006576C0">
            <w:rPr>
              <w:rStyle w:val="PlaceholderText"/>
            </w:rPr>
            <w:t>Click or tap here to enter text.</w:t>
          </w:r>
        </w:sdtContent>
      </w:sdt>
      <w:r w:rsidR="00000000">
        <w:t>, your rental assistance payment would be based on the actual cost of such unit.</w:t>
      </w:r>
    </w:p>
    <w:p w14:paraId="313F58FC" w14:textId="77777777" w:rsidR="00B9457A" w:rsidRDefault="00B9457A">
      <w:pPr>
        <w:pStyle w:val="BodyText"/>
        <w:spacing w:before="1"/>
      </w:pPr>
    </w:p>
    <w:p w14:paraId="664595FC" w14:textId="77777777" w:rsidR="00B9457A" w:rsidRDefault="00000000">
      <w:pPr>
        <w:pStyle w:val="BodyText"/>
        <w:ind w:left="100" w:firstLine="307"/>
      </w:pPr>
      <w:r>
        <w:t>Contact us immediately if you do not agree that these units are comparable to your home. We will explain the basis for our selecting these units. And, if necessary, we will find other units. We will not base your payment on any unit that is not a "comparable replacement home."</w:t>
      </w:r>
    </w:p>
    <w:p w14:paraId="1697C79B" w14:textId="77777777" w:rsidR="00B9457A" w:rsidRDefault="00B9457A">
      <w:pPr>
        <w:pStyle w:val="BodyText"/>
      </w:pPr>
    </w:p>
    <w:p w14:paraId="113A0029" w14:textId="1DF23DCA" w:rsidR="00B9457A" w:rsidRDefault="00000000" w:rsidP="0054446C">
      <w:pPr>
        <w:pStyle w:val="BodyText"/>
        <w:ind w:left="100" w:firstLine="307"/>
      </w:pPr>
      <w:r>
        <w:t xml:space="preserve">Should you choose to buy (rather than rent) a decent, </w:t>
      </w:r>
      <w:proofErr w:type="gramStart"/>
      <w:r>
        <w:t>safe</w:t>
      </w:r>
      <w:proofErr w:type="gramEnd"/>
      <w:r>
        <w:t xml:space="preserve"> and sanitary replacement home, you would be eligible under the URA for a down payment of</w:t>
      </w:r>
      <w:r w:rsidR="0054446C">
        <w:t xml:space="preserve"> </w:t>
      </w:r>
      <w:sdt>
        <w:sdtPr>
          <w:alias w:val="$"/>
          <w:tag w:val="$ Dollar Amount"/>
          <w:id w:val="-469442013"/>
          <w:placeholder>
            <w:docPart w:val="DefaultPlaceholder_-1854013440"/>
          </w:placeholder>
          <w:showingPlcHdr/>
        </w:sdtPr>
        <w:sdtContent>
          <w:r w:rsidR="0054446C" w:rsidRPr="006576C0">
            <w:rPr>
              <w:rStyle w:val="PlaceholderText"/>
            </w:rPr>
            <w:t>Click or tap here to enter text.</w:t>
          </w:r>
        </w:sdtContent>
      </w:sdt>
      <w:r>
        <w:t xml:space="preserve">. Under the URA, you are not limited </w:t>
      </w:r>
      <w:r w:rsidR="00AC568E">
        <w:t>to</w:t>
      </w:r>
      <w:r>
        <w:t xml:space="preserve"> the type of home you choose. Section 104(d) assistance for a down payment is available only for</w:t>
      </w:r>
      <w:r>
        <w:rPr>
          <w:spacing w:val="-25"/>
        </w:rPr>
        <w:t xml:space="preserve"> </w:t>
      </w:r>
      <w:r>
        <w:t xml:space="preserve">purchasing an interest in a housing cooperative or mutual housing association. </w:t>
      </w:r>
      <w:r>
        <w:rPr>
          <w:spacing w:val="3"/>
        </w:rPr>
        <w:t xml:space="preserve">We </w:t>
      </w:r>
      <w:r>
        <w:t>estimate that you are eligible for a down payment</w:t>
      </w:r>
      <w:r>
        <w:rPr>
          <w:spacing w:val="-11"/>
        </w:rPr>
        <w:t xml:space="preserve"> </w:t>
      </w:r>
      <w:r>
        <w:t>of</w:t>
      </w:r>
      <w:r>
        <w:rPr>
          <w:spacing w:val="3"/>
        </w:rPr>
        <w:t xml:space="preserve"> </w:t>
      </w:r>
      <w:sdt>
        <w:sdtPr>
          <w:rPr>
            <w:spacing w:val="3"/>
          </w:rPr>
          <w:alias w:val="$"/>
          <w:tag w:val="$ dollar amount"/>
          <w:id w:val="1350363130"/>
          <w:placeholder>
            <w:docPart w:val="DefaultPlaceholder_-1854013440"/>
          </w:placeholder>
          <w:showingPlcHdr/>
        </w:sdtPr>
        <w:sdtContent>
          <w:r w:rsidR="0054446C" w:rsidRPr="006576C0">
            <w:rPr>
              <w:rStyle w:val="PlaceholderText"/>
            </w:rPr>
            <w:t>Click or tap here to enter text.</w:t>
          </w:r>
        </w:sdtContent>
      </w:sdt>
      <w:r w:rsidR="0054446C">
        <w:rPr>
          <w:spacing w:val="3"/>
        </w:rPr>
        <w:t xml:space="preserve"> </w:t>
      </w:r>
      <w:r>
        <w:t>under section 104(d). Let us know if you would prefer to buy a replacement home, and we will help you find such housing.</w:t>
      </w:r>
    </w:p>
    <w:p w14:paraId="7924D479" w14:textId="77777777" w:rsidR="00B9457A" w:rsidRDefault="00B9457A">
      <w:pPr>
        <w:pStyle w:val="BodyText"/>
        <w:spacing w:before="9"/>
        <w:rPr>
          <w:sz w:val="21"/>
        </w:rPr>
      </w:pPr>
    </w:p>
    <w:p w14:paraId="14F80CE9" w14:textId="77777777" w:rsidR="00B9457A" w:rsidRDefault="00000000">
      <w:pPr>
        <w:pStyle w:val="BodyText"/>
        <w:ind w:left="100" w:right="168" w:firstLine="307"/>
      </w:pPr>
      <w:r>
        <w:t xml:space="preserve">I am enclosing a brochure entitled, "Relocation Assistance to Tenants Displaced </w:t>
      </w:r>
      <w:proofErr w:type="gramStart"/>
      <w:r>
        <w:t>From</w:t>
      </w:r>
      <w:proofErr w:type="gramEnd"/>
      <w:r>
        <w:t xml:space="preserve"> Their Homes." Please read the brochure carefully. It explains your rights and some things you must do to obtain relocation payments under the URA. </w:t>
      </w:r>
      <w:proofErr w:type="gramStart"/>
      <w:r>
        <w:t>With the exception of</w:t>
      </w:r>
      <w:proofErr w:type="gramEnd"/>
      <w:r>
        <w:t xml:space="preserve"> the differences explained in this letter, this information also applies to section 104(d) assistance. For example, to obtain a replacement housing payment you must move to a decent, </w:t>
      </w:r>
      <w:proofErr w:type="gramStart"/>
      <w:r>
        <w:t>safe</w:t>
      </w:r>
      <w:proofErr w:type="gramEnd"/>
      <w:r>
        <w:t xml:space="preserve"> and sanitary home within one year after you vacate your present home. Therefore, do not commit yourself to rent or buy a unit until we inspect</w:t>
      </w:r>
      <w:r>
        <w:rPr>
          <w:spacing w:val="-26"/>
        </w:rPr>
        <w:t xml:space="preserve"> </w:t>
      </w:r>
      <w:r>
        <w:t>it.</w:t>
      </w:r>
    </w:p>
    <w:p w14:paraId="0B14104D" w14:textId="77777777" w:rsidR="00B9457A" w:rsidRDefault="00B9457A">
      <w:pPr>
        <w:pStyle w:val="BodyText"/>
        <w:spacing w:before="2"/>
      </w:pPr>
    </w:p>
    <w:p w14:paraId="1BC222A8" w14:textId="4747AD51" w:rsidR="00B9457A" w:rsidRDefault="00000000">
      <w:pPr>
        <w:pStyle w:val="BodyText"/>
        <w:spacing w:before="1"/>
        <w:ind w:left="100" w:right="133" w:firstLine="307"/>
      </w:pPr>
      <w:r>
        <w:t>I want to make it clear that you are eligible for assistance to help you relocate. In addition to relocation payments and housing referrals, counseling and other services</w:t>
      </w:r>
      <w:r>
        <w:rPr>
          <w:spacing w:val="-25"/>
        </w:rPr>
        <w:t xml:space="preserve"> </w:t>
      </w:r>
      <w:r>
        <w:t xml:space="preserve">are available to you. A representative of this office will soon contact you to determine your </w:t>
      </w:r>
      <w:r>
        <w:lastRenderedPageBreak/>
        <w:t xml:space="preserve">needs and preferences. </w:t>
      </w:r>
      <w:r w:rsidR="00AC568E">
        <w:t>The representative</w:t>
      </w:r>
      <w:r>
        <w:t xml:space="preserve"> will explain your rights and help you obtain the relocation payments and other assistance for which you are eligible. If you</w:t>
      </w:r>
      <w:r>
        <w:rPr>
          <w:spacing w:val="-15"/>
        </w:rPr>
        <w:t xml:space="preserve"> </w:t>
      </w:r>
      <w:r>
        <w:t>have</w:t>
      </w:r>
    </w:p>
    <w:p w14:paraId="47EDBF40" w14:textId="06CEDA29" w:rsidR="00AC568E" w:rsidRDefault="00000000" w:rsidP="00AC568E">
      <w:pPr>
        <w:pStyle w:val="BodyText"/>
        <w:tabs>
          <w:tab w:val="left" w:pos="4896"/>
          <w:tab w:val="left" w:pos="7547"/>
        </w:tabs>
        <w:spacing w:line="252" w:lineRule="exact"/>
        <w:ind w:left="100"/>
      </w:pPr>
      <w:r>
        <w:t>any questions,</w:t>
      </w:r>
      <w:r>
        <w:rPr>
          <w:spacing w:val="-2"/>
        </w:rPr>
        <w:t xml:space="preserve"> </w:t>
      </w:r>
      <w:r>
        <w:t>please</w:t>
      </w:r>
      <w:r>
        <w:rPr>
          <w:spacing w:val="-3"/>
        </w:rPr>
        <w:t xml:space="preserve"> </w:t>
      </w:r>
      <w:r>
        <w:t>contact</w:t>
      </w:r>
      <w:r w:rsidR="00AC568E">
        <w:t xml:space="preserve"> </w:t>
      </w:r>
      <w:sdt>
        <w:sdtPr>
          <w:alias w:val="Name and Title"/>
          <w:tag w:val="Name and Title"/>
          <w:id w:val="945660558"/>
          <w:placeholder>
            <w:docPart w:val="DefaultPlaceholder_-1854013440"/>
          </w:placeholder>
          <w:showingPlcHdr/>
        </w:sdtPr>
        <w:sdtContent>
          <w:r w:rsidR="00AC568E" w:rsidRPr="006576C0">
            <w:rPr>
              <w:rStyle w:val="PlaceholderText"/>
            </w:rPr>
            <w:t>Click or tap here to enter text.</w:t>
          </w:r>
        </w:sdtContent>
      </w:sdt>
      <w:r w:rsidR="00AC568E">
        <w:t xml:space="preserve"> </w:t>
      </w:r>
      <w:r>
        <w:t>a</w:t>
      </w:r>
      <w:r w:rsidR="00AC568E">
        <w:t xml:space="preserve">t </w:t>
      </w:r>
    </w:p>
    <w:p w14:paraId="1A9F003C" w14:textId="75973DA9" w:rsidR="00B9457A" w:rsidRDefault="00AC568E" w:rsidP="00AC568E">
      <w:pPr>
        <w:pStyle w:val="BodyText"/>
        <w:tabs>
          <w:tab w:val="left" w:pos="4896"/>
          <w:tab w:val="left" w:pos="7547"/>
        </w:tabs>
        <w:spacing w:line="252" w:lineRule="exact"/>
        <w:ind w:left="100"/>
      </w:pPr>
      <w:sdt>
        <w:sdtPr>
          <w:alias w:val="Phone # and Address"/>
          <w:tag w:val="Phone # and Address"/>
          <w:id w:val="-133796975"/>
          <w:placeholder>
            <w:docPart w:val="DefaultPlaceholder_-1854013440"/>
          </w:placeholder>
          <w:showingPlcHdr/>
        </w:sdtPr>
        <w:sdtContent>
          <w:r w:rsidRPr="006576C0">
            <w:rPr>
              <w:rStyle w:val="PlaceholderText"/>
            </w:rPr>
            <w:t>Click or tap here to enter text.</w:t>
          </w:r>
        </w:sdtContent>
      </w:sdt>
      <w:r w:rsidR="00000000">
        <w:t>.</w:t>
      </w:r>
    </w:p>
    <w:p w14:paraId="60D8BB03" w14:textId="77777777" w:rsidR="00B9457A" w:rsidRDefault="00B9457A">
      <w:pPr>
        <w:pStyle w:val="BodyText"/>
        <w:spacing w:before="11"/>
        <w:rPr>
          <w:sz w:val="13"/>
        </w:rPr>
      </w:pPr>
    </w:p>
    <w:p w14:paraId="758B4B49" w14:textId="77777777" w:rsidR="00B9457A" w:rsidRDefault="00000000">
      <w:pPr>
        <w:pStyle w:val="BodyText"/>
        <w:spacing w:before="94"/>
        <w:ind w:left="100" w:firstLine="307"/>
      </w:pPr>
      <w:r>
        <w:t>Remember, do not move before we have a chance to discuss your eligibility for assistance. This letter is important to you and should be retained.</w:t>
      </w:r>
    </w:p>
    <w:p w14:paraId="7BD4309E" w14:textId="77777777" w:rsidR="00B9457A" w:rsidRDefault="00B9457A">
      <w:pPr>
        <w:pStyle w:val="BodyText"/>
        <w:spacing w:before="10"/>
        <w:rPr>
          <w:sz w:val="21"/>
        </w:rPr>
      </w:pPr>
    </w:p>
    <w:p w14:paraId="165A1C68" w14:textId="77777777" w:rsidR="00B9457A" w:rsidRDefault="00000000">
      <w:pPr>
        <w:pStyle w:val="BodyText"/>
        <w:ind w:left="100"/>
      </w:pPr>
      <w:r>
        <w:t>Sincerely,</w:t>
      </w:r>
    </w:p>
    <w:p w14:paraId="1A0070C4" w14:textId="77777777" w:rsidR="00B9457A" w:rsidRDefault="00B9457A">
      <w:pPr>
        <w:pStyle w:val="BodyText"/>
        <w:rPr>
          <w:sz w:val="20"/>
        </w:rPr>
      </w:pPr>
    </w:p>
    <w:p w14:paraId="1DF2BE69" w14:textId="77777777" w:rsidR="00B9457A" w:rsidRDefault="00B9457A">
      <w:pPr>
        <w:pStyle w:val="BodyText"/>
        <w:rPr>
          <w:sz w:val="20"/>
        </w:rPr>
      </w:pPr>
    </w:p>
    <w:p w14:paraId="2B4E49BA" w14:textId="0CE5E392" w:rsidR="00B9457A" w:rsidRDefault="00AC568E">
      <w:pPr>
        <w:pStyle w:val="BodyText"/>
        <w:spacing w:line="226" w:lineRule="exact"/>
        <w:ind w:left="100"/>
      </w:pPr>
      <w:sdt>
        <w:sdtPr>
          <w:alias w:val="Name and Title"/>
          <w:tag w:val="Name and Title"/>
          <w:id w:val="-700696713"/>
          <w:placeholder>
            <w:docPart w:val="DefaultPlaceholder_-1854013440"/>
          </w:placeholder>
          <w:showingPlcHdr/>
        </w:sdtPr>
        <w:sdtContent>
          <w:r w:rsidRPr="006576C0">
            <w:rPr>
              <w:rStyle w:val="PlaceholderText"/>
            </w:rPr>
            <w:t>Click or tap here to enter text.</w:t>
          </w:r>
        </w:sdtContent>
      </w:sdt>
    </w:p>
    <w:sectPr w:rsidR="00B9457A">
      <w:footerReference w:type="default" r:id="rId7"/>
      <w:pgSz w:w="12240" w:h="15840"/>
      <w:pgMar w:top="1360" w:right="1720" w:bottom="940" w:left="170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AEAF5" w14:textId="77777777" w:rsidR="00272A6E" w:rsidRDefault="00272A6E">
      <w:r>
        <w:separator/>
      </w:r>
    </w:p>
  </w:endnote>
  <w:endnote w:type="continuationSeparator" w:id="0">
    <w:p w14:paraId="011FB14B" w14:textId="77777777" w:rsidR="00272A6E" w:rsidRDefault="0027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CFAE" w14:textId="77777777" w:rsidR="00B9457A" w:rsidRDefault="00000000">
    <w:pPr>
      <w:pStyle w:val="BodyText"/>
      <w:spacing w:line="14" w:lineRule="auto"/>
      <w:rPr>
        <w:sz w:val="20"/>
      </w:rPr>
    </w:pPr>
    <w:r>
      <w:pict w14:anchorId="4ABB4106">
        <v:shapetype id="_x0000_t202" coordsize="21600,21600" o:spt="202" path="m,l,21600r21600,l21600,xe">
          <v:stroke joinstyle="miter"/>
          <v:path gradientshapeok="t" o:connecttype="rect"/>
        </v:shapetype>
        <v:shape id="_x0000_s1025" type="#_x0000_t202" style="position:absolute;margin-left:300.55pt;margin-top:743.8pt;width:11pt;height:13.05pt;z-index:-251658752;mso-position-horizontal-relative:page;mso-position-vertical-relative:page" filled="f" stroked="f">
          <v:textbox inset="0,0,0,0">
            <w:txbxContent>
              <w:p w14:paraId="0CBA5AA0" w14:textId="77777777" w:rsidR="00B9457A" w:rsidRDefault="00000000">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DD495" w14:textId="77777777" w:rsidR="00272A6E" w:rsidRDefault="00272A6E">
      <w:r>
        <w:separator/>
      </w:r>
    </w:p>
  </w:footnote>
  <w:footnote w:type="continuationSeparator" w:id="0">
    <w:p w14:paraId="147A90D8" w14:textId="77777777" w:rsidR="00272A6E" w:rsidRDefault="00272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C6983"/>
    <w:multiLevelType w:val="hybridMultilevel"/>
    <w:tmpl w:val="4510D482"/>
    <w:lvl w:ilvl="0" w:tplc="3AA68034">
      <w:numFmt w:val="bullet"/>
      <w:lvlText w:val=""/>
      <w:lvlJc w:val="left"/>
      <w:pPr>
        <w:ind w:left="1552" w:hanging="473"/>
      </w:pPr>
      <w:rPr>
        <w:rFonts w:ascii="Symbol" w:eastAsia="Symbol" w:hAnsi="Symbol" w:cs="Symbol" w:hint="default"/>
        <w:w w:val="100"/>
        <w:sz w:val="22"/>
        <w:szCs w:val="22"/>
        <w:lang w:val="en-US" w:eastAsia="en-US" w:bidi="en-US"/>
      </w:rPr>
    </w:lvl>
    <w:lvl w:ilvl="1" w:tplc="A97810D2">
      <w:numFmt w:val="bullet"/>
      <w:lvlText w:val="•"/>
      <w:lvlJc w:val="left"/>
      <w:pPr>
        <w:ind w:left="2286" w:hanging="473"/>
      </w:pPr>
      <w:rPr>
        <w:rFonts w:hint="default"/>
        <w:lang w:val="en-US" w:eastAsia="en-US" w:bidi="en-US"/>
      </w:rPr>
    </w:lvl>
    <w:lvl w:ilvl="2" w:tplc="90545BF2">
      <w:numFmt w:val="bullet"/>
      <w:lvlText w:val="•"/>
      <w:lvlJc w:val="left"/>
      <w:pPr>
        <w:ind w:left="3012" w:hanging="473"/>
      </w:pPr>
      <w:rPr>
        <w:rFonts w:hint="default"/>
        <w:lang w:val="en-US" w:eastAsia="en-US" w:bidi="en-US"/>
      </w:rPr>
    </w:lvl>
    <w:lvl w:ilvl="3" w:tplc="C69CF2CA">
      <w:numFmt w:val="bullet"/>
      <w:lvlText w:val="•"/>
      <w:lvlJc w:val="left"/>
      <w:pPr>
        <w:ind w:left="3738" w:hanging="473"/>
      </w:pPr>
      <w:rPr>
        <w:rFonts w:hint="default"/>
        <w:lang w:val="en-US" w:eastAsia="en-US" w:bidi="en-US"/>
      </w:rPr>
    </w:lvl>
    <w:lvl w:ilvl="4" w:tplc="E35CD1D2">
      <w:numFmt w:val="bullet"/>
      <w:lvlText w:val="•"/>
      <w:lvlJc w:val="left"/>
      <w:pPr>
        <w:ind w:left="4464" w:hanging="473"/>
      </w:pPr>
      <w:rPr>
        <w:rFonts w:hint="default"/>
        <w:lang w:val="en-US" w:eastAsia="en-US" w:bidi="en-US"/>
      </w:rPr>
    </w:lvl>
    <w:lvl w:ilvl="5" w:tplc="00DEBBE2">
      <w:numFmt w:val="bullet"/>
      <w:lvlText w:val="•"/>
      <w:lvlJc w:val="left"/>
      <w:pPr>
        <w:ind w:left="5190" w:hanging="473"/>
      </w:pPr>
      <w:rPr>
        <w:rFonts w:hint="default"/>
        <w:lang w:val="en-US" w:eastAsia="en-US" w:bidi="en-US"/>
      </w:rPr>
    </w:lvl>
    <w:lvl w:ilvl="6" w:tplc="5ED6984E">
      <w:numFmt w:val="bullet"/>
      <w:lvlText w:val="•"/>
      <w:lvlJc w:val="left"/>
      <w:pPr>
        <w:ind w:left="5916" w:hanging="473"/>
      </w:pPr>
      <w:rPr>
        <w:rFonts w:hint="default"/>
        <w:lang w:val="en-US" w:eastAsia="en-US" w:bidi="en-US"/>
      </w:rPr>
    </w:lvl>
    <w:lvl w:ilvl="7" w:tplc="7E96BCD0">
      <w:numFmt w:val="bullet"/>
      <w:lvlText w:val="•"/>
      <w:lvlJc w:val="left"/>
      <w:pPr>
        <w:ind w:left="6642" w:hanging="473"/>
      </w:pPr>
      <w:rPr>
        <w:rFonts w:hint="default"/>
        <w:lang w:val="en-US" w:eastAsia="en-US" w:bidi="en-US"/>
      </w:rPr>
    </w:lvl>
    <w:lvl w:ilvl="8" w:tplc="00D087C0">
      <w:numFmt w:val="bullet"/>
      <w:lvlText w:val="•"/>
      <w:lvlJc w:val="left"/>
      <w:pPr>
        <w:ind w:left="7368" w:hanging="473"/>
      </w:pPr>
      <w:rPr>
        <w:rFonts w:hint="default"/>
        <w:lang w:val="en-US" w:eastAsia="en-US" w:bidi="en-US"/>
      </w:rPr>
    </w:lvl>
  </w:abstractNum>
  <w:num w:numId="1" w16cid:durableId="1554122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9457A"/>
    <w:rsid w:val="00272A6E"/>
    <w:rsid w:val="0054446C"/>
    <w:rsid w:val="005B3A85"/>
    <w:rsid w:val="007977B3"/>
    <w:rsid w:val="00AC568E"/>
    <w:rsid w:val="00B06469"/>
    <w:rsid w:val="00B94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C56F9"/>
  <w15:docId w15:val="{90F84D28-63B3-463F-B613-58B8D5FF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52" w:hanging="473"/>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7977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CFE3E75-BBD9-49E3-9EB0-62C7C3655422}"/>
      </w:docPartPr>
      <w:docPartBody>
        <w:p w:rsidR="00000000" w:rsidRDefault="008B2AE9">
          <w:r w:rsidRPr="006576C0">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50387BD-36CB-445D-93FE-F2AB39A81413}"/>
      </w:docPartPr>
      <w:docPartBody>
        <w:p w:rsidR="00000000" w:rsidRDefault="008B2AE9">
          <w:r w:rsidRPr="006576C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E9"/>
    <w:rsid w:val="00487ACD"/>
    <w:rsid w:val="008B2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A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dbc3757294b1d515d131deb0013c2716">
  <xsd:schema xmlns:xsd="http://www.w3.org/2001/XMLSchema" xmlns:xs="http://www.w3.org/2001/XMLSchema" xmlns:p="http://schemas.microsoft.com/office/2006/metadata/properties" xmlns:ns2="e1c8c58c-2a2c-4b83-bbaa-89d7d2189847" targetNamespace="http://schemas.microsoft.com/office/2006/metadata/properties" ma:root="true" ma:fieldsID="90e8b3beda80871890b5533d4c0162eb"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ub-Section xmlns="e1c8c58c-2a2c-4b83-bbaa-89d7d2189847">
      <Value>Disaster</Value>
    </Document_x0020_Sub-Section>
    <Document_x0020_Type xmlns="e1c8c58c-2a2c-4b83-bbaa-89d7d2189847">
      <Value>Federal Grants</Value>
    </Document_x0020_Type>
    <CDBG_x0020_Chapters xmlns="e1c8c58c-2a2c-4b83-bbaa-89d7d2189847">Chapter 8: Relocation, Displacement and One-for-One Replacement</CDBG_x0020_Chapters>
    <Chapter_x0020_Rank xmlns="e1c8c58c-2a2c-4b83-bbaa-89d7d2189847" xsi:nil="true"/>
  </documentManagement>
</p:properties>
</file>

<file path=customXml/itemProps1.xml><?xml version="1.0" encoding="utf-8"?>
<ds:datastoreItem xmlns:ds="http://schemas.openxmlformats.org/officeDocument/2006/customXml" ds:itemID="{2EAF64D1-B706-4B56-A105-4EFC96AEAB8E}"/>
</file>

<file path=customXml/itemProps2.xml><?xml version="1.0" encoding="utf-8"?>
<ds:datastoreItem xmlns:ds="http://schemas.openxmlformats.org/officeDocument/2006/customXml" ds:itemID="{F030490D-3587-40E1-92FE-6CA7B3D8CE85}"/>
</file>

<file path=customXml/itemProps3.xml><?xml version="1.0" encoding="utf-8"?>
<ds:datastoreItem xmlns:ds="http://schemas.openxmlformats.org/officeDocument/2006/customXml" ds:itemID="{BC0137A3-90CE-440A-BE52-A661F748791D}"/>
</file>

<file path=docProps/app.xml><?xml version="1.0" encoding="utf-8"?>
<Properties xmlns="http://schemas.openxmlformats.org/officeDocument/2006/extended-properties" xmlns:vt="http://schemas.openxmlformats.org/officeDocument/2006/docPropsVTypes">
  <Template>Normal</Template>
  <TotalTime>37</TotalTime>
  <Pages>3</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Handbook 1378</vt:lpstr>
    </vt:vector>
  </TitlesOfParts>
  <Company>ICF</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 without Section 8 (Attachment 8-10)</dc:title>
  <dc:creator>Ayana Shepherd</dc:creator>
  <cp:lastModifiedBy>Amanda Ohman</cp:lastModifiedBy>
  <cp:revision>3</cp:revision>
  <dcterms:created xsi:type="dcterms:W3CDTF">2023-03-23T17:14:00Z</dcterms:created>
  <dcterms:modified xsi:type="dcterms:W3CDTF">2023-03-23T17:51:00Z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2016-11-17T00:00:00Z</vt:filetime>
  </property>
  <property fmtid="{D5CDD505-2E9C-101B-9397-08002B2CF9AE}" pid="3" name="Creator">
    <vt:lpwstr>Microsoft® Word 2013</vt:lpwstr>
  </property>
  <property fmtid="{D5CDD505-2E9C-101B-9397-08002B2CF9AE}" pid="4" name="LastSaved">
    <vt:filetime>2023-03-23T00:00:00Z</vt:filetime>
  </property>
  <property fmtid="{D5CDD505-2E9C-101B-9397-08002B2CF9AE}" pid="5" name="ContentTypeId">
    <vt:lpwstr>0x010100DD81549B557B3044B885155E81CEFB8300BF4F60ED156CE94681D2DE44B6E56191</vt:lpwstr>
  </property>
  <property fmtid="{D5CDD505-2E9C-101B-9397-08002B2CF9AE}" pid="6" name="Document Type">
    <vt:lpwstr>Federal Grants</vt:lpwstr>
  </property>
  <property fmtid="{D5CDD505-2E9C-101B-9397-08002B2CF9AE}" pid="7" name="Document Sub-Section">
    <vt:lpwstr>Disaster</vt:lpwstr>
  </property>
</Properties>
</file>