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BD16" w14:textId="1049664C" w:rsidR="0086155C" w:rsidRPr="00660A7B" w:rsidRDefault="00E10F37" w:rsidP="005A7556">
      <w:pPr>
        <w:tabs>
          <w:tab w:val="center" w:pos="4680"/>
        </w:tabs>
        <w:ind w:right="-360"/>
        <w:jc w:val="center"/>
        <w:rPr>
          <w:sz w:val="24"/>
        </w:rPr>
      </w:pPr>
      <w:r>
        <w:rPr>
          <w:sz w:val="24"/>
        </w:rPr>
        <w:tab/>
      </w:r>
      <w:r w:rsidR="00BB19E4">
        <w:rPr>
          <w:sz w:val="24"/>
        </w:rPr>
        <w:t xml:space="preserve">                                                                                  </w:t>
      </w:r>
      <w:r w:rsidRPr="00A52338">
        <w:rPr>
          <w:sz w:val="24"/>
        </w:rPr>
        <w:t xml:space="preserve">Submitted </w:t>
      </w:r>
      <w:r w:rsidR="00B62B98">
        <w:rPr>
          <w:b/>
          <w:sz w:val="24"/>
        </w:rPr>
        <w:t>July 13, 2022</w:t>
      </w:r>
    </w:p>
    <w:p w14:paraId="66B3C457" w14:textId="77777777" w:rsidR="002F4463" w:rsidRPr="00660A7B" w:rsidRDefault="002F4463" w:rsidP="005A7556">
      <w:pPr>
        <w:tabs>
          <w:tab w:val="center" w:pos="4680"/>
        </w:tabs>
        <w:ind w:right="-360"/>
        <w:jc w:val="center"/>
        <w:rPr>
          <w:b/>
          <w:sz w:val="24"/>
        </w:rPr>
      </w:pPr>
    </w:p>
    <w:p w14:paraId="19802529" w14:textId="38EAA6D0" w:rsidR="002F4463" w:rsidRPr="00660A7B" w:rsidRDefault="002F4463" w:rsidP="005A7556">
      <w:pPr>
        <w:tabs>
          <w:tab w:val="center" w:pos="4680"/>
        </w:tabs>
        <w:ind w:right="-360"/>
        <w:jc w:val="center"/>
      </w:pPr>
      <w:r w:rsidRPr="00660A7B">
        <w:rPr>
          <w:b/>
          <w:sz w:val="24"/>
        </w:rPr>
        <w:t>20</w:t>
      </w:r>
      <w:r w:rsidR="00B62B98">
        <w:rPr>
          <w:b/>
          <w:sz w:val="24"/>
        </w:rPr>
        <w:t>20</w:t>
      </w:r>
      <w:r w:rsidRPr="00660A7B">
        <w:rPr>
          <w:b/>
          <w:sz w:val="24"/>
        </w:rPr>
        <w:t xml:space="preserve"> </w:t>
      </w:r>
      <w:r w:rsidR="002C2915">
        <w:rPr>
          <w:b/>
          <w:sz w:val="24"/>
        </w:rPr>
        <w:t xml:space="preserve">Recovery </w:t>
      </w:r>
      <w:r w:rsidR="000759EC">
        <w:rPr>
          <w:b/>
          <w:sz w:val="24"/>
          <w:szCs w:val="24"/>
        </w:rPr>
        <w:t>Housing</w:t>
      </w:r>
      <w:r w:rsidRPr="00660A7B">
        <w:rPr>
          <w:b/>
          <w:sz w:val="24"/>
          <w:szCs w:val="24"/>
        </w:rPr>
        <w:t xml:space="preserve"> Project Review Sheet</w:t>
      </w:r>
    </w:p>
    <w:p w14:paraId="641E4A6B" w14:textId="77777777" w:rsidR="00524B6C" w:rsidRPr="00660A7B" w:rsidRDefault="00524B6C" w:rsidP="005A7556">
      <w:pPr>
        <w:ind w:right="-360"/>
        <w:jc w:val="both"/>
        <w:rPr>
          <w:sz w:val="24"/>
        </w:rPr>
      </w:pPr>
    </w:p>
    <w:p w14:paraId="7919D15F" w14:textId="77777777" w:rsidR="00587E99" w:rsidRPr="00660A7B" w:rsidRDefault="00587E99" w:rsidP="005A75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4230"/>
          <w:tab w:val="left" w:pos="4320"/>
          <w:tab w:val="left" w:pos="5580"/>
          <w:tab w:val="left" w:pos="8640"/>
          <w:tab w:val="left" w:pos="9360"/>
        </w:tabs>
        <w:ind w:left="630" w:right="-360" w:hanging="630"/>
        <w:jc w:val="both"/>
        <w:rPr>
          <w:sz w:val="24"/>
        </w:rPr>
      </w:pPr>
      <w:r w:rsidRPr="00660A7B">
        <w:rPr>
          <w:b/>
          <w:sz w:val="24"/>
        </w:rPr>
        <w:t>Applicant:</w:t>
      </w:r>
      <w:r w:rsidR="0024420E">
        <w:rPr>
          <w:b/>
          <w:sz w:val="24"/>
        </w:rPr>
        <w:t xml:space="preserve"> Audubon Area Community, Inc.  </w:t>
      </w:r>
      <w:r w:rsidR="0024420E">
        <w:rPr>
          <w:b/>
          <w:sz w:val="24"/>
        </w:rPr>
        <w:tab/>
      </w:r>
      <w:r w:rsidRPr="00033DBF">
        <w:rPr>
          <w:b/>
          <w:sz w:val="24"/>
        </w:rPr>
        <w:t xml:space="preserve">Log </w:t>
      </w:r>
      <w:r w:rsidR="00DB68AB">
        <w:rPr>
          <w:b/>
          <w:sz w:val="24"/>
        </w:rPr>
        <w:t xml:space="preserve">No. </w:t>
      </w:r>
      <w:r w:rsidR="000465A1">
        <w:rPr>
          <w:b/>
          <w:sz w:val="24"/>
        </w:rPr>
        <w:t>21R-</w:t>
      </w:r>
      <w:r w:rsidR="0024420E">
        <w:rPr>
          <w:b/>
          <w:sz w:val="24"/>
        </w:rPr>
        <w:t>002</w:t>
      </w:r>
    </w:p>
    <w:p w14:paraId="6E8215EE" w14:textId="77777777" w:rsidR="0090508B" w:rsidRDefault="00307A72" w:rsidP="005A7556">
      <w:pPr>
        <w:pStyle w:val="Heading4"/>
        <w:tabs>
          <w:tab w:val="clear" w:pos="0"/>
          <w:tab w:val="clear" w:pos="1350"/>
          <w:tab w:val="clear" w:pos="2160"/>
          <w:tab w:val="clear" w:pos="5760"/>
          <w:tab w:val="left" w:pos="1440"/>
          <w:tab w:val="left" w:pos="5580"/>
        </w:tabs>
        <w:ind w:left="630" w:right="-360" w:hanging="630"/>
        <w:jc w:val="both"/>
        <w:rPr>
          <w:rFonts w:ascii="Times New Roman" w:hAnsi="Times New Roman"/>
          <w:b/>
        </w:rPr>
      </w:pPr>
      <w:r w:rsidRPr="000465A1">
        <w:rPr>
          <w:rFonts w:ascii="Times New Roman" w:hAnsi="Times New Roman"/>
        </w:rPr>
        <w:t xml:space="preserve">        </w:t>
      </w:r>
      <w:r w:rsidR="000465A1" w:rsidRPr="000465A1">
        <w:rPr>
          <w:rFonts w:ascii="Times New Roman" w:hAnsi="Times New Roman"/>
        </w:rPr>
        <w:t xml:space="preserve">           </w:t>
      </w:r>
      <w:r w:rsidR="0090508B">
        <w:rPr>
          <w:rFonts w:ascii="Times New Roman" w:hAnsi="Times New Roman"/>
          <w:b/>
        </w:rPr>
        <w:tab/>
      </w:r>
      <w:r w:rsidR="0090508B">
        <w:rPr>
          <w:rFonts w:ascii="Times New Roman" w:hAnsi="Times New Roman"/>
          <w:b/>
        </w:rPr>
        <w:tab/>
      </w:r>
      <w:r w:rsidR="0090508B">
        <w:rPr>
          <w:rFonts w:ascii="Times New Roman" w:hAnsi="Times New Roman"/>
          <w:b/>
        </w:rPr>
        <w:tab/>
      </w:r>
      <w:r w:rsidR="0024420E">
        <w:rPr>
          <w:rFonts w:ascii="Times New Roman" w:hAnsi="Times New Roman"/>
          <w:b/>
        </w:rPr>
        <w:tab/>
      </w:r>
      <w:r w:rsidR="0024420E">
        <w:rPr>
          <w:rFonts w:ascii="Times New Roman" w:hAnsi="Times New Roman"/>
          <w:b/>
        </w:rPr>
        <w:tab/>
      </w:r>
      <w:r w:rsidR="0024420E">
        <w:rPr>
          <w:rFonts w:ascii="Times New Roman" w:hAnsi="Times New Roman"/>
          <w:b/>
        </w:rPr>
        <w:tab/>
      </w:r>
      <w:r w:rsidR="0090508B">
        <w:rPr>
          <w:rFonts w:ascii="Times New Roman" w:hAnsi="Times New Roman"/>
          <w:b/>
        </w:rPr>
        <w:t xml:space="preserve">County:  </w:t>
      </w:r>
      <w:r w:rsidR="0024420E">
        <w:rPr>
          <w:rFonts w:ascii="Times New Roman" w:hAnsi="Times New Roman"/>
          <w:b/>
        </w:rPr>
        <w:t>Daviess</w:t>
      </w:r>
    </w:p>
    <w:p w14:paraId="0F90455F" w14:textId="77777777" w:rsidR="00F37890" w:rsidRPr="0024420E" w:rsidRDefault="00307A72" w:rsidP="000465A1">
      <w:pPr>
        <w:pStyle w:val="Heading4"/>
        <w:tabs>
          <w:tab w:val="clear" w:pos="0"/>
          <w:tab w:val="clear" w:pos="1350"/>
          <w:tab w:val="clear" w:pos="2160"/>
          <w:tab w:val="clear" w:pos="5760"/>
          <w:tab w:val="left" w:pos="1440"/>
          <w:tab w:val="left" w:pos="5580"/>
        </w:tabs>
        <w:ind w:left="630" w:right="-360" w:hanging="630"/>
        <w:jc w:val="both"/>
        <w:rPr>
          <w:rFonts w:ascii="Times New Roman" w:hAnsi="Times New Roman"/>
          <w:szCs w:val="24"/>
        </w:rPr>
      </w:pPr>
      <w:r w:rsidRPr="00660A7B">
        <w:rPr>
          <w:rFonts w:ascii="Times New Roman" w:hAnsi="Times New Roman"/>
          <w:b/>
        </w:rPr>
        <w:t xml:space="preserve"> P</w:t>
      </w:r>
      <w:r w:rsidR="00587E99" w:rsidRPr="00660A7B">
        <w:rPr>
          <w:rFonts w:ascii="Times New Roman" w:hAnsi="Times New Roman"/>
          <w:b/>
        </w:rPr>
        <w:t>roject Name:</w:t>
      </w:r>
      <w:r w:rsidR="0024420E">
        <w:rPr>
          <w:rFonts w:ascii="Times New Roman" w:hAnsi="Times New Roman"/>
          <w:b/>
        </w:rPr>
        <w:t xml:space="preserve"> </w:t>
      </w:r>
      <w:r w:rsidR="0024420E" w:rsidRPr="0024420E">
        <w:rPr>
          <w:rFonts w:ascii="Times New Roman" w:hAnsi="Times New Roman"/>
          <w:szCs w:val="24"/>
        </w:rPr>
        <w:t>Owensboro Regional Recovery</w:t>
      </w:r>
      <w:r w:rsidR="00DB68AB" w:rsidRPr="0024420E">
        <w:rPr>
          <w:rFonts w:ascii="Times New Roman" w:hAnsi="Times New Roman"/>
          <w:szCs w:val="24"/>
        </w:rPr>
        <w:tab/>
      </w:r>
      <w:r w:rsidR="000465A1" w:rsidRPr="0024420E">
        <w:rPr>
          <w:rFonts w:ascii="Times New Roman" w:hAnsi="Times New Roman"/>
          <w:szCs w:val="24"/>
        </w:rPr>
        <w:tab/>
      </w:r>
      <w:r w:rsidR="000465A1" w:rsidRPr="0024420E">
        <w:rPr>
          <w:rFonts w:ascii="Times New Roman" w:hAnsi="Times New Roman"/>
          <w:szCs w:val="24"/>
        </w:rPr>
        <w:tab/>
        <w:t>Priority: I</w:t>
      </w:r>
      <w:r w:rsidR="000465A1" w:rsidRPr="0024420E">
        <w:rPr>
          <w:rFonts w:ascii="Times New Roman" w:hAnsi="Times New Roman"/>
          <w:szCs w:val="24"/>
        </w:rPr>
        <w:tab/>
      </w:r>
      <w:r w:rsidR="00F361D2" w:rsidRPr="0024420E">
        <w:rPr>
          <w:rFonts w:ascii="Times New Roman" w:hAnsi="Times New Roman"/>
          <w:szCs w:val="24"/>
        </w:rPr>
        <w:tab/>
      </w:r>
      <w:r w:rsidR="00F361D2" w:rsidRPr="0024420E">
        <w:rPr>
          <w:rFonts w:ascii="Times New Roman" w:hAnsi="Times New Roman"/>
          <w:szCs w:val="24"/>
        </w:rPr>
        <w:tab/>
      </w:r>
      <w:r w:rsidR="00F361D2" w:rsidRPr="0024420E">
        <w:rPr>
          <w:rFonts w:ascii="Times New Roman" w:hAnsi="Times New Roman"/>
          <w:szCs w:val="24"/>
        </w:rPr>
        <w:tab/>
      </w:r>
      <w:r w:rsidR="00F361D2" w:rsidRPr="0024420E">
        <w:rPr>
          <w:rFonts w:ascii="Times New Roman" w:hAnsi="Times New Roman"/>
          <w:szCs w:val="24"/>
        </w:rPr>
        <w:tab/>
      </w:r>
      <w:r w:rsidR="0024420E" w:rsidRPr="0024420E">
        <w:rPr>
          <w:rFonts w:ascii="Times New Roman" w:hAnsi="Times New Roman"/>
          <w:szCs w:val="24"/>
        </w:rPr>
        <w:t xml:space="preserve">   Rental Assistance</w:t>
      </w:r>
      <w:r w:rsidR="00F361D2" w:rsidRPr="0024420E">
        <w:rPr>
          <w:rFonts w:ascii="Times New Roman" w:hAnsi="Times New Roman"/>
          <w:b/>
          <w:szCs w:val="24"/>
        </w:rPr>
        <w:tab/>
      </w:r>
      <w:r w:rsidR="00F361D2" w:rsidRPr="0024420E">
        <w:rPr>
          <w:rFonts w:ascii="Times New Roman" w:hAnsi="Times New Roman"/>
          <w:b/>
          <w:szCs w:val="24"/>
        </w:rPr>
        <w:tab/>
      </w:r>
      <w:r w:rsidR="00F361D2" w:rsidRPr="0024420E">
        <w:rPr>
          <w:rFonts w:ascii="Times New Roman" w:hAnsi="Times New Roman"/>
          <w:b/>
          <w:szCs w:val="24"/>
        </w:rPr>
        <w:tab/>
      </w:r>
      <w:r w:rsidR="00F361D2" w:rsidRPr="0024420E">
        <w:rPr>
          <w:rFonts w:ascii="Times New Roman" w:hAnsi="Times New Roman"/>
          <w:b/>
          <w:szCs w:val="24"/>
        </w:rPr>
        <w:tab/>
      </w:r>
      <w:r w:rsidR="00F361D2" w:rsidRPr="0024420E">
        <w:rPr>
          <w:rFonts w:ascii="Times New Roman" w:hAnsi="Times New Roman"/>
          <w:b/>
          <w:szCs w:val="24"/>
        </w:rPr>
        <w:tab/>
      </w:r>
      <w:r w:rsidR="000465A1" w:rsidRPr="0024420E">
        <w:rPr>
          <w:rFonts w:ascii="Times New Roman" w:hAnsi="Times New Roman"/>
          <w:b/>
          <w:szCs w:val="24"/>
        </w:rPr>
        <w:tab/>
      </w:r>
      <w:r w:rsidR="000465A1" w:rsidRPr="0024420E">
        <w:rPr>
          <w:rFonts w:ascii="Times New Roman" w:hAnsi="Times New Roman"/>
          <w:b/>
          <w:szCs w:val="24"/>
        </w:rPr>
        <w:tab/>
      </w:r>
      <w:r w:rsidR="000465A1" w:rsidRPr="0024420E">
        <w:rPr>
          <w:rFonts w:ascii="Times New Roman" w:hAnsi="Times New Roman"/>
          <w:b/>
          <w:szCs w:val="24"/>
        </w:rPr>
        <w:tab/>
      </w:r>
      <w:r w:rsidR="000465A1" w:rsidRPr="0024420E">
        <w:rPr>
          <w:rFonts w:ascii="Times New Roman" w:hAnsi="Times New Roman"/>
          <w:b/>
          <w:szCs w:val="24"/>
        </w:rPr>
        <w:tab/>
      </w:r>
    </w:p>
    <w:p w14:paraId="2CC2155F" w14:textId="77777777" w:rsidR="00477A0C" w:rsidRPr="0024420E" w:rsidRDefault="00386EDC" w:rsidP="00477A0C">
      <w:pPr>
        <w:tabs>
          <w:tab w:val="left" w:pos="-720"/>
          <w:tab w:val="left" w:pos="0"/>
          <w:tab w:val="left" w:pos="1350"/>
          <w:tab w:val="left" w:pos="2160"/>
          <w:tab w:val="left" w:pos="3150"/>
          <w:tab w:val="left" w:pos="3870"/>
          <w:tab w:val="left" w:pos="5580"/>
          <w:tab w:val="left" w:pos="7200"/>
          <w:tab w:val="left" w:pos="7920"/>
          <w:tab w:val="left" w:pos="8640"/>
          <w:tab w:val="left" w:pos="9360"/>
        </w:tabs>
        <w:ind w:right="-360"/>
        <w:jc w:val="both"/>
        <w:rPr>
          <w:b/>
          <w:sz w:val="24"/>
          <w:szCs w:val="24"/>
        </w:rPr>
      </w:pPr>
      <w:r w:rsidRPr="0024420E">
        <w:rPr>
          <w:b/>
          <w:sz w:val="24"/>
          <w:szCs w:val="24"/>
          <w:u w:val="single"/>
        </w:rPr>
        <w:t>Funding Source</w:t>
      </w: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</w:r>
      <w:r w:rsidR="004D5E84"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  <w:u w:val="single"/>
        </w:rPr>
        <w:t>Amount</w:t>
      </w:r>
      <w:r w:rsidR="00C80CFF" w:rsidRPr="0024420E">
        <w:rPr>
          <w:b/>
          <w:sz w:val="24"/>
          <w:szCs w:val="24"/>
        </w:rPr>
        <w:tab/>
      </w:r>
      <w:r w:rsidR="00C80CFF" w:rsidRPr="0024420E">
        <w:rPr>
          <w:b/>
          <w:sz w:val="24"/>
          <w:szCs w:val="24"/>
        </w:rPr>
        <w:tab/>
      </w:r>
      <w:r w:rsidR="00C80CFF" w:rsidRPr="0024420E">
        <w:rPr>
          <w:b/>
          <w:sz w:val="24"/>
          <w:szCs w:val="24"/>
        </w:rPr>
        <w:tab/>
      </w:r>
      <w:r w:rsidR="00C80CFF" w:rsidRPr="0024420E">
        <w:rPr>
          <w:b/>
          <w:sz w:val="24"/>
          <w:szCs w:val="24"/>
        </w:rPr>
        <w:tab/>
      </w:r>
    </w:p>
    <w:p w14:paraId="2CBA9868" w14:textId="5C9DD293" w:rsidR="00C80CFF" w:rsidRPr="0024420E" w:rsidRDefault="00477A0C" w:rsidP="00477A0C">
      <w:pPr>
        <w:tabs>
          <w:tab w:val="left" w:pos="-720"/>
          <w:tab w:val="left" w:pos="0"/>
          <w:tab w:val="left" w:pos="1350"/>
          <w:tab w:val="left" w:pos="2160"/>
          <w:tab w:val="left" w:pos="3690"/>
          <w:tab w:val="left" w:pos="3870"/>
          <w:tab w:val="left" w:pos="5580"/>
          <w:tab w:val="left" w:pos="7200"/>
          <w:tab w:val="left" w:pos="7920"/>
          <w:tab w:val="left" w:pos="8640"/>
          <w:tab w:val="left" w:pos="9360"/>
        </w:tabs>
        <w:ind w:right="-360"/>
        <w:jc w:val="both"/>
        <w:rPr>
          <w:b/>
          <w:sz w:val="24"/>
          <w:szCs w:val="24"/>
        </w:rPr>
      </w:pPr>
      <w:r w:rsidRPr="0024420E">
        <w:rPr>
          <w:b/>
          <w:sz w:val="24"/>
          <w:szCs w:val="24"/>
        </w:rPr>
        <w:t>CDBG</w:t>
      </w: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</w:r>
      <w:r w:rsidR="00BF3880" w:rsidRPr="0024420E">
        <w:rPr>
          <w:b/>
          <w:sz w:val="24"/>
          <w:szCs w:val="24"/>
        </w:rPr>
        <w:t>$ 59,500</w:t>
      </w:r>
      <w:r w:rsidR="004D5E84" w:rsidRPr="0024420E">
        <w:rPr>
          <w:b/>
          <w:sz w:val="24"/>
          <w:szCs w:val="24"/>
        </w:rPr>
        <w:tab/>
        <w:t xml:space="preserve">% </w:t>
      </w:r>
      <w:r w:rsidR="00F361D2" w:rsidRPr="0024420E">
        <w:rPr>
          <w:b/>
          <w:sz w:val="24"/>
          <w:szCs w:val="24"/>
        </w:rPr>
        <w:t>of Other Funds to CDBG:</w:t>
      </w:r>
      <w:r w:rsidR="00F361D2" w:rsidRPr="0024420E">
        <w:rPr>
          <w:sz w:val="24"/>
          <w:szCs w:val="24"/>
        </w:rPr>
        <w:t xml:space="preserve"> </w:t>
      </w:r>
      <w:r w:rsidR="0024420E">
        <w:rPr>
          <w:sz w:val="24"/>
          <w:szCs w:val="24"/>
        </w:rPr>
        <w:t>8</w:t>
      </w:r>
      <w:r w:rsidR="000E57CF" w:rsidRPr="0024420E">
        <w:rPr>
          <w:sz w:val="24"/>
          <w:szCs w:val="24"/>
        </w:rPr>
        <w:t xml:space="preserve"> </w:t>
      </w:r>
      <w:r w:rsidR="00F361D2" w:rsidRPr="0024420E">
        <w:rPr>
          <w:sz w:val="24"/>
          <w:szCs w:val="24"/>
        </w:rPr>
        <w:t>%</w:t>
      </w:r>
    </w:p>
    <w:p w14:paraId="0D759EC8" w14:textId="77777777" w:rsidR="00587E99" w:rsidRPr="0024420E" w:rsidRDefault="00386EDC" w:rsidP="005A7556">
      <w:pPr>
        <w:tabs>
          <w:tab w:val="left" w:pos="-720"/>
          <w:tab w:val="left" w:pos="0"/>
          <w:tab w:val="left" w:pos="720"/>
          <w:tab w:val="left" w:pos="1350"/>
          <w:tab w:val="left" w:pos="2160"/>
          <w:tab w:val="left" w:pos="3150"/>
          <w:tab w:val="left" w:pos="3690"/>
          <w:tab w:val="left" w:pos="5580"/>
          <w:tab w:val="left" w:pos="7200"/>
          <w:tab w:val="left" w:pos="7920"/>
          <w:tab w:val="left" w:pos="8640"/>
          <w:tab w:val="left" w:pos="9360"/>
        </w:tabs>
        <w:ind w:left="630" w:right="-360" w:hanging="630"/>
        <w:jc w:val="both"/>
        <w:rPr>
          <w:b/>
          <w:sz w:val="24"/>
          <w:szCs w:val="24"/>
          <w:u w:val="single"/>
        </w:rPr>
      </w:pP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</w:r>
      <w:r w:rsidR="00587E99" w:rsidRPr="0024420E">
        <w:rPr>
          <w:b/>
          <w:sz w:val="24"/>
          <w:szCs w:val="24"/>
        </w:rPr>
        <w:tab/>
      </w:r>
    </w:p>
    <w:p w14:paraId="74591FB1" w14:textId="77777777" w:rsidR="00587E99" w:rsidRPr="0024420E" w:rsidRDefault="00BB19E4" w:rsidP="005A7556"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360" w:hanging="630"/>
        <w:jc w:val="both"/>
        <w:rPr>
          <w:sz w:val="24"/>
          <w:szCs w:val="24"/>
        </w:rPr>
      </w:pP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</w:r>
      <w:r w:rsidRPr="0024420E">
        <w:rPr>
          <w:b/>
          <w:sz w:val="24"/>
          <w:szCs w:val="24"/>
        </w:rPr>
        <w:tab/>
        <w:t>LMI</w:t>
      </w:r>
      <w:r w:rsidR="00A75A36" w:rsidRPr="0024420E">
        <w:rPr>
          <w:b/>
          <w:sz w:val="24"/>
          <w:szCs w:val="24"/>
        </w:rPr>
        <w:t>:</w:t>
      </w:r>
      <w:r w:rsidR="00F361D2" w:rsidRPr="0024420E">
        <w:rPr>
          <w:b/>
          <w:sz w:val="24"/>
          <w:szCs w:val="24"/>
        </w:rPr>
        <w:t xml:space="preserve"> </w:t>
      </w:r>
      <w:r w:rsidR="00561EC1">
        <w:rPr>
          <w:sz w:val="24"/>
          <w:szCs w:val="24"/>
        </w:rPr>
        <w:t>51</w:t>
      </w:r>
      <w:r w:rsidR="00F361D2" w:rsidRPr="0024420E">
        <w:rPr>
          <w:sz w:val="24"/>
          <w:szCs w:val="24"/>
        </w:rPr>
        <w:t>%</w:t>
      </w:r>
      <w:r w:rsidRPr="0024420E">
        <w:rPr>
          <w:sz w:val="24"/>
          <w:szCs w:val="24"/>
        </w:rPr>
        <w:t xml:space="preserve"> </w:t>
      </w:r>
      <w:r w:rsidR="000E57CF" w:rsidRPr="0024420E">
        <w:rPr>
          <w:sz w:val="24"/>
          <w:szCs w:val="24"/>
        </w:rPr>
        <w:t>(Limited Clientele)</w:t>
      </w:r>
    </w:p>
    <w:p w14:paraId="1A21BC9E" w14:textId="77777777" w:rsidR="00BB19E4" w:rsidRPr="0024420E" w:rsidRDefault="00BB19E4" w:rsidP="005A7556"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jc w:val="both"/>
        <w:rPr>
          <w:b/>
          <w:sz w:val="24"/>
          <w:szCs w:val="24"/>
          <w:u w:val="single"/>
        </w:rPr>
      </w:pPr>
      <w:r w:rsidRPr="0024420E">
        <w:rPr>
          <w:b/>
          <w:sz w:val="24"/>
          <w:szCs w:val="24"/>
        </w:rPr>
        <w:t>Other Funds:</w:t>
      </w:r>
    </w:p>
    <w:p w14:paraId="1B4DC1DB" w14:textId="77777777" w:rsidR="00386EDC" w:rsidRPr="0024420E" w:rsidRDefault="0024420E" w:rsidP="00477A0C">
      <w:pPr>
        <w:tabs>
          <w:tab w:val="left" w:pos="-1440"/>
          <w:tab w:val="left" w:pos="-720"/>
          <w:tab w:val="left" w:pos="0"/>
          <w:tab w:val="left" w:pos="720"/>
          <w:tab w:val="left" w:pos="3150"/>
          <w:tab w:val="left" w:pos="3690"/>
          <w:tab w:val="left" w:pos="5580"/>
          <w:tab w:val="left" w:pos="7200"/>
          <w:tab w:val="left" w:pos="8820"/>
          <w:tab w:val="left" w:pos="9900"/>
        </w:tabs>
        <w:ind w:left="630" w:right="-360"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Audubon Area</w:t>
      </w:r>
      <w:r w:rsidR="00DB68AB" w:rsidRPr="0024420E">
        <w:rPr>
          <w:b/>
          <w:sz w:val="24"/>
          <w:szCs w:val="24"/>
        </w:rPr>
        <w:t xml:space="preserve">                        </w:t>
      </w:r>
      <w:r w:rsidR="00090B12" w:rsidRPr="0024420E">
        <w:rPr>
          <w:b/>
          <w:sz w:val="24"/>
          <w:szCs w:val="24"/>
        </w:rPr>
        <w:t xml:space="preserve"> </w:t>
      </w:r>
      <w:r w:rsidR="00DB68AB" w:rsidRPr="0024420E">
        <w:rPr>
          <w:b/>
          <w:sz w:val="24"/>
          <w:szCs w:val="24"/>
        </w:rPr>
        <w:t xml:space="preserve"> </w:t>
      </w:r>
      <w:r w:rsidR="00477A0C" w:rsidRPr="0024420E">
        <w:rPr>
          <w:b/>
          <w:sz w:val="24"/>
          <w:szCs w:val="24"/>
        </w:rPr>
        <w:tab/>
      </w:r>
      <w:r w:rsidR="00A31FA0" w:rsidRPr="0024420E">
        <w:rPr>
          <w:b/>
          <w:sz w:val="24"/>
          <w:szCs w:val="24"/>
        </w:rPr>
        <w:tab/>
        <w:t>$</w:t>
      </w:r>
      <w:r w:rsidR="002C29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5,000</w:t>
      </w:r>
      <w:r w:rsidR="00477A0C" w:rsidRPr="0024420E">
        <w:rPr>
          <w:b/>
          <w:sz w:val="24"/>
          <w:szCs w:val="24"/>
        </w:rPr>
        <w:tab/>
        <w:t>A</w:t>
      </w:r>
      <w:r w:rsidR="00F361D2" w:rsidRPr="0024420E">
        <w:rPr>
          <w:b/>
          <w:sz w:val="24"/>
          <w:szCs w:val="24"/>
        </w:rPr>
        <w:t>dmin</w:t>
      </w:r>
      <w:r w:rsidR="00542442" w:rsidRPr="0024420E">
        <w:rPr>
          <w:b/>
          <w:sz w:val="24"/>
          <w:szCs w:val="24"/>
        </w:rPr>
        <w:t xml:space="preserve"> </w:t>
      </w:r>
      <w:r w:rsidR="00F361D2" w:rsidRPr="0024420E">
        <w:rPr>
          <w:b/>
          <w:sz w:val="24"/>
          <w:szCs w:val="24"/>
        </w:rPr>
        <w:t xml:space="preserve">&amp; Planning (CDBG): </w:t>
      </w:r>
      <w:r w:rsidR="00F361D2" w:rsidRPr="0024420E">
        <w:rPr>
          <w:sz w:val="24"/>
          <w:szCs w:val="24"/>
        </w:rPr>
        <w:t>$</w:t>
      </w:r>
      <w:r>
        <w:rPr>
          <w:sz w:val="24"/>
          <w:szCs w:val="24"/>
        </w:rPr>
        <w:t>4,500</w:t>
      </w:r>
    </w:p>
    <w:p w14:paraId="1112BAD7" w14:textId="77777777" w:rsidR="00407091" w:rsidRPr="0024420E" w:rsidRDefault="0024420E" w:rsidP="005A7556"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E57CF" w:rsidRPr="0024420E">
        <w:rPr>
          <w:b/>
          <w:sz w:val="24"/>
          <w:szCs w:val="24"/>
        </w:rPr>
        <w:tab/>
      </w:r>
      <w:r w:rsidR="004121A7" w:rsidRPr="0024420E">
        <w:rPr>
          <w:b/>
          <w:sz w:val="24"/>
          <w:szCs w:val="24"/>
        </w:rPr>
        <w:tab/>
      </w:r>
      <w:r w:rsidR="00F361D2" w:rsidRPr="0024420E">
        <w:rPr>
          <w:b/>
          <w:sz w:val="24"/>
          <w:szCs w:val="24"/>
        </w:rPr>
        <w:tab/>
      </w:r>
      <w:r w:rsidR="00F361D2" w:rsidRPr="0024420E">
        <w:rPr>
          <w:b/>
          <w:sz w:val="24"/>
          <w:szCs w:val="24"/>
        </w:rPr>
        <w:tab/>
      </w:r>
      <w:r w:rsidR="008E397A" w:rsidRPr="0024420E">
        <w:rPr>
          <w:b/>
          <w:sz w:val="24"/>
          <w:szCs w:val="24"/>
        </w:rPr>
        <w:t xml:space="preserve">   </w:t>
      </w:r>
      <w:r w:rsidR="00F361D2" w:rsidRPr="0024420E">
        <w:rPr>
          <w:sz w:val="24"/>
          <w:szCs w:val="24"/>
        </w:rPr>
        <w:t>(</w:t>
      </w:r>
      <w:r w:rsidR="001A4023" w:rsidRPr="0024420E">
        <w:rPr>
          <w:sz w:val="24"/>
          <w:szCs w:val="24"/>
        </w:rPr>
        <w:t>9</w:t>
      </w:r>
      <w:r w:rsidR="002D4C0A" w:rsidRPr="0024420E">
        <w:rPr>
          <w:sz w:val="24"/>
          <w:szCs w:val="24"/>
        </w:rPr>
        <w:t xml:space="preserve"> </w:t>
      </w:r>
      <w:r w:rsidR="00F361D2" w:rsidRPr="0024420E">
        <w:rPr>
          <w:sz w:val="24"/>
          <w:szCs w:val="24"/>
        </w:rPr>
        <w:t>% of CDBG Funds)</w:t>
      </w:r>
    </w:p>
    <w:p w14:paraId="16967A23" w14:textId="77777777" w:rsidR="00386EDC" w:rsidRPr="0024420E" w:rsidRDefault="00A75A36" w:rsidP="005A7556"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jc w:val="both"/>
        <w:rPr>
          <w:sz w:val="24"/>
          <w:szCs w:val="24"/>
        </w:rPr>
      </w:pPr>
      <w:r w:rsidRPr="0024420E">
        <w:rPr>
          <w:sz w:val="24"/>
          <w:szCs w:val="24"/>
        </w:rPr>
        <w:t xml:space="preserve"> </w:t>
      </w:r>
      <w:r w:rsidRPr="0024420E">
        <w:rPr>
          <w:sz w:val="24"/>
          <w:szCs w:val="24"/>
        </w:rPr>
        <w:tab/>
      </w:r>
      <w:r w:rsidR="00F37890" w:rsidRPr="0024420E">
        <w:rPr>
          <w:sz w:val="24"/>
          <w:szCs w:val="24"/>
        </w:rPr>
        <w:tab/>
      </w:r>
      <w:r w:rsidR="00F37890" w:rsidRPr="0024420E">
        <w:rPr>
          <w:sz w:val="24"/>
          <w:szCs w:val="24"/>
        </w:rPr>
        <w:tab/>
      </w:r>
      <w:r w:rsidR="00F37890" w:rsidRPr="0024420E">
        <w:rPr>
          <w:sz w:val="24"/>
          <w:szCs w:val="24"/>
        </w:rPr>
        <w:tab/>
      </w:r>
    </w:p>
    <w:p w14:paraId="25D854C0" w14:textId="77777777" w:rsidR="00386EDC" w:rsidRPr="0024420E" w:rsidRDefault="00386EDC" w:rsidP="005A7556"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jc w:val="both"/>
        <w:rPr>
          <w:sz w:val="24"/>
          <w:szCs w:val="24"/>
        </w:rPr>
      </w:pPr>
      <w:r w:rsidRPr="0024420E">
        <w:rPr>
          <w:sz w:val="24"/>
          <w:szCs w:val="24"/>
        </w:rPr>
        <w:tab/>
      </w:r>
      <w:r w:rsidR="00F361D2" w:rsidRPr="0024420E">
        <w:rPr>
          <w:sz w:val="24"/>
          <w:szCs w:val="24"/>
        </w:rPr>
        <w:tab/>
      </w:r>
      <w:r w:rsidR="00F361D2" w:rsidRPr="0024420E">
        <w:rPr>
          <w:sz w:val="24"/>
          <w:szCs w:val="24"/>
        </w:rPr>
        <w:tab/>
      </w:r>
      <w:r w:rsidR="00F361D2" w:rsidRPr="0024420E">
        <w:rPr>
          <w:sz w:val="24"/>
          <w:szCs w:val="24"/>
        </w:rPr>
        <w:tab/>
      </w:r>
      <w:r w:rsidR="00F361D2" w:rsidRPr="0024420E">
        <w:rPr>
          <w:sz w:val="24"/>
          <w:szCs w:val="24"/>
        </w:rPr>
        <w:tab/>
      </w:r>
      <w:r w:rsidR="00F361D2" w:rsidRPr="0024420E">
        <w:rPr>
          <w:b/>
          <w:sz w:val="24"/>
          <w:szCs w:val="24"/>
        </w:rPr>
        <w:t xml:space="preserve">Funds Requested: </w:t>
      </w:r>
      <w:r w:rsidR="00F361D2" w:rsidRPr="0024420E">
        <w:rPr>
          <w:b/>
          <w:sz w:val="24"/>
          <w:szCs w:val="24"/>
        </w:rPr>
        <w:tab/>
        <w:t>$</w:t>
      </w:r>
      <w:r w:rsidR="002C2915">
        <w:rPr>
          <w:b/>
          <w:sz w:val="24"/>
          <w:szCs w:val="24"/>
        </w:rPr>
        <w:t>59,500</w:t>
      </w:r>
    </w:p>
    <w:p w14:paraId="773820E3" w14:textId="77777777" w:rsidR="00E64AA5" w:rsidRPr="0024420E" w:rsidRDefault="00F37890" w:rsidP="00477A0C">
      <w:pPr>
        <w:tabs>
          <w:tab w:val="left" w:pos="720"/>
          <w:tab w:val="left" w:pos="3690"/>
          <w:tab w:val="left" w:pos="5580"/>
        </w:tabs>
        <w:ind w:left="630" w:right="-360" w:hanging="630"/>
        <w:jc w:val="both"/>
        <w:rPr>
          <w:b/>
          <w:sz w:val="24"/>
          <w:szCs w:val="24"/>
          <w:u w:val="single"/>
        </w:rPr>
      </w:pPr>
      <w:r w:rsidRPr="0024420E">
        <w:rPr>
          <w:b/>
          <w:sz w:val="24"/>
          <w:szCs w:val="24"/>
          <w:u w:val="single"/>
        </w:rPr>
        <w:t xml:space="preserve">Total Project Funds               </w:t>
      </w:r>
      <w:r w:rsidR="008E397A" w:rsidRPr="0024420E">
        <w:rPr>
          <w:b/>
          <w:sz w:val="24"/>
          <w:szCs w:val="24"/>
          <w:u w:val="single"/>
        </w:rPr>
        <w:t xml:space="preserve">   </w:t>
      </w:r>
      <w:r w:rsidRPr="0024420E">
        <w:rPr>
          <w:b/>
          <w:sz w:val="24"/>
          <w:szCs w:val="24"/>
          <w:u w:val="single"/>
        </w:rPr>
        <w:t xml:space="preserve">  </w:t>
      </w:r>
      <w:r w:rsidR="00477A0C" w:rsidRPr="0024420E">
        <w:rPr>
          <w:b/>
          <w:sz w:val="24"/>
          <w:szCs w:val="24"/>
          <w:u w:val="single"/>
        </w:rPr>
        <w:tab/>
      </w:r>
      <w:r w:rsidRPr="0024420E">
        <w:rPr>
          <w:b/>
          <w:sz w:val="24"/>
          <w:szCs w:val="24"/>
          <w:u w:val="single"/>
        </w:rPr>
        <w:t>$</w:t>
      </w:r>
      <w:r w:rsidR="002C2915">
        <w:rPr>
          <w:b/>
          <w:sz w:val="24"/>
          <w:szCs w:val="24"/>
          <w:u w:val="single"/>
        </w:rPr>
        <w:t xml:space="preserve"> 64,500</w:t>
      </w:r>
      <w:r w:rsidR="00062236" w:rsidRPr="0024420E">
        <w:rPr>
          <w:sz w:val="24"/>
          <w:szCs w:val="24"/>
          <w:u w:val="single"/>
        </w:rPr>
        <w:tab/>
      </w:r>
      <w:r w:rsidRPr="0024420E">
        <w:rPr>
          <w:b/>
          <w:sz w:val="24"/>
          <w:szCs w:val="24"/>
          <w:u w:val="single"/>
        </w:rPr>
        <w:t>Funds Recommended: $</w:t>
      </w:r>
      <w:r w:rsidR="002C2915">
        <w:rPr>
          <w:b/>
          <w:sz w:val="24"/>
          <w:szCs w:val="24"/>
          <w:u w:val="single"/>
        </w:rPr>
        <w:t>59,500</w:t>
      </w:r>
      <w:r w:rsidRPr="0024420E">
        <w:rPr>
          <w:b/>
          <w:sz w:val="24"/>
          <w:szCs w:val="24"/>
          <w:u w:val="single"/>
        </w:rPr>
        <w:tab/>
      </w:r>
    </w:p>
    <w:p w14:paraId="3F52AE2F" w14:textId="77777777" w:rsidR="005D6949" w:rsidRPr="00660A7B" w:rsidRDefault="005D6949" w:rsidP="00190F88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b/>
          <w:sz w:val="24"/>
        </w:rPr>
      </w:pPr>
      <w:r w:rsidRPr="00660A7B">
        <w:rPr>
          <w:b/>
          <w:sz w:val="24"/>
        </w:rPr>
        <w:t>PROJECT DESCRIPTION:</w:t>
      </w:r>
    </w:p>
    <w:p w14:paraId="61F11584" w14:textId="5065CBEE" w:rsidR="003C03E3" w:rsidRPr="003C03E3" w:rsidRDefault="003C03E3" w:rsidP="00561EC1">
      <w:pPr>
        <w:widowControl w:val="0"/>
        <w:autoSpaceDE w:val="0"/>
        <w:autoSpaceDN w:val="0"/>
        <w:ind w:left="-720" w:right="-720" w:hanging="2"/>
        <w:jc w:val="both"/>
        <w:rPr>
          <w:rFonts w:eastAsia="Courier New"/>
          <w:sz w:val="24"/>
          <w:szCs w:val="24"/>
        </w:rPr>
      </w:pPr>
      <w:r w:rsidRPr="003C03E3">
        <w:rPr>
          <w:rFonts w:eastAsia="Courier New"/>
          <w:color w:val="1A1A1A"/>
          <w:w w:val="95"/>
          <w:sz w:val="24"/>
          <w:szCs w:val="24"/>
        </w:rPr>
        <w:t>Audubon</w:t>
      </w:r>
      <w:r w:rsidRPr="003C03E3">
        <w:rPr>
          <w:rFonts w:eastAsia="Courier New"/>
          <w:color w:val="1A1A1A"/>
          <w:spacing w:val="-1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Area's</w:t>
      </w:r>
      <w:r w:rsidRPr="003C03E3">
        <w:rPr>
          <w:rFonts w:eastAsia="Courier New"/>
          <w:color w:val="1A1A1A"/>
          <w:spacing w:val="-5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Owensboro</w:t>
      </w:r>
      <w:r w:rsidRPr="003C03E3">
        <w:rPr>
          <w:rFonts w:eastAsia="Courier New"/>
          <w:color w:val="1A1A1A"/>
          <w:spacing w:val="3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Regional</w:t>
      </w:r>
      <w:r w:rsidRPr="003C03E3">
        <w:rPr>
          <w:rFonts w:eastAsia="Courier New"/>
          <w:color w:val="1A1A1A"/>
          <w:spacing w:val="8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Recovery</w:t>
      </w:r>
      <w:r w:rsidRPr="003C03E3">
        <w:rPr>
          <w:rFonts w:eastAsia="Courier New"/>
          <w:color w:val="1A1A1A"/>
          <w:spacing w:val="2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Rental</w:t>
      </w:r>
      <w:r w:rsidRPr="003C03E3">
        <w:rPr>
          <w:rFonts w:eastAsia="Courier New"/>
          <w:color w:val="1A1A1A"/>
          <w:spacing w:val="3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Assistance</w:t>
      </w:r>
      <w:r w:rsidRPr="003C03E3">
        <w:rPr>
          <w:rFonts w:eastAsia="Courier New"/>
          <w:color w:val="1A1A1A"/>
          <w:spacing w:val="1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Program</w:t>
      </w:r>
      <w:r w:rsidRPr="003C03E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alleviates the need for rent deposits, utility deposits and</w:t>
      </w:r>
      <w:r w:rsidRPr="003C03E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rent</w:t>
      </w:r>
      <w:r w:rsidRPr="003C03E3">
        <w:rPr>
          <w:rFonts w:eastAsia="Courier New"/>
          <w:color w:val="1A1A1A"/>
          <w:spacing w:val="-5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for</w:t>
      </w:r>
      <w:r w:rsidRPr="003C03E3">
        <w:rPr>
          <w:rFonts w:eastAsia="Courier New"/>
          <w:color w:val="1A1A1A"/>
          <w:spacing w:val="-8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the</w:t>
      </w:r>
      <w:r w:rsidRPr="003C03E3">
        <w:rPr>
          <w:rFonts w:eastAsia="Courier New"/>
          <w:color w:val="1A1A1A"/>
          <w:spacing w:val="-7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first</w:t>
      </w:r>
      <w:r w:rsidRPr="003C03E3">
        <w:rPr>
          <w:rFonts w:eastAsia="Courier New"/>
          <w:color w:val="1A1A1A"/>
          <w:spacing w:val="1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month</w:t>
      </w:r>
      <w:r w:rsidRPr="003C03E3">
        <w:rPr>
          <w:rFonts w:eastAsia="Courier New"/>
          <w:color w:val="1A1A1A"/>
          <w:spacing w:val="-8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for</w:t>
      </w:r>
      <w:r w:rsidRPr="003C03E3">
        <w:rPr>
          <w:rFonts w:eastAsia="Courier New"/>
          <w:color w:val="1A1A1A"/>
          <w:spacing w:val="-7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individuals</w:t>
      </w:r>
      <w:r w:rsidRPr="003C03E3">
        <w:rPr>
          <w:rFonts w:eastAsia="Courier New"/>
          <w:color w:val="1A1A1A"/>
          <w:spacing w:val="7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exiting</w:t>
      </w:r>
      <w:r w:rsidRPr="003C03E3">
        <w:rPr>
          <w:rFonts w:eastAsia="Courier New"/>
          <w:color w:val="1A1A1A"/>
          <w:spacing w:val="10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out</w:t>
      </w:r>
      <w:r w:rsidRPr="003C03E3">
        <w:rPr>
          <w:rFonts w:eastAsia="Courier New"/>
          <w:color w:val="1A1A1A"/>
          <w:spacing w:val="-6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of</w:t>
      </w:r>
      <w:r w:rsidRPr="003C03E3">
        <w:rPr>
          <w:rFonts w:eastAsia="Courier New"/>
          <w:color w:val="1A1A1A"/>
          <w:spacing w:val="-6"/>
          <w:w w:val="95"/>
          <w:sz w:val="24"/>
          <w:szCs w:val="24"/>
        </w:rPr>
        <w:t xml:space="preserve"> </w:t>
      </w:r>
      <w:r>
        <w:rPr>
          <w:rFonts w:eastAsia="Courier New"/>
          <w:color w:val="1A1A1A"/>
          <w:spacing w:val="-6"/>
          <w:w w:val="95"/>
          <w:sz w:val="24"/>
          <w:szCs w:val="24"/>
        </w:rPr>
        <w:t xml:space="preserve">Owensboro Regional Recovery (Recovery KY) </w:t>
      </w:r>
      <w:r w:rsidRPr="003C03E3">
        <w:rPr>
          <w:rFonts w:eastAsia="Courier New"/>
          <w:color w:val="1A1A1A"/>
          <w:w w:val="95"/>
          <w:sz w:val="24"/>
          <w:szCs w:val="24"/>
        </w:rPr>
        <w:t>ORR.</w:t>
      </w:r>
      <w:r w:rsidRPr="003C03E3">
        <w:rPr>
          <w:rFonts w:eastAsia="Courier New"/>
          <w:color w:val="1A1A1A"/>
          <w:spacing w:val="4"/>
          <w:w w:val="95"/>
          <w:sz w:val="24"/>
          <w:szCs w:val="24"/>
        </w:rPr>
        <w:t xml:space="preserve"> </w:t>
      </w:r>
      <w:r w:rsidR="00561EC1">
        <w:rPr>
          <w:rFonts w:eastAsia="Courier New"/>
          <w:color w:val="1A1A1A"/>
          <w:spacing w:val="4"/>
          <w:w w:val="95"/>
          <w:sz w:val="24"/>
          <w:szCs w:val="24"/>
        </w:rPr>
        <w:t xml:space="preserve">ORR </w:t>
      </w:r>
      <w:r w:rsidRPr="003C03E3">
        <w:rPr>
          <w:rFonts w:eastAsia="Courier New"/>
          <w:color w:val="1A1A1A"/>
          <w:w w:val="95"/>
          <w:sz w:val="24"/>
          <w:szCs w:val="24"/>
        </w:rPr>
        <w:t>estimates</w:t>
      </w:r>
      <w:r>
        <w:rPr>
          <w:rFonts w:eastAsia="Courier New"/>
          <w:color w:val="1A1A1A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25</w:t>
      </w:r>
      <w:r w:rsidRPr="003C03E3">
        <w:rPr>
          <w:rFonts w:eastAsia="Courier New"/>
          <w:color w:val="1A1A1A"/>
          <w:spacing w:val="-15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individuals</w:t>
      </w:r>
      <w:r w:rsidRPr="003C03E3">
        <w:rPr>
          <w:rFonts w:eastAsia="Courier New"/>
          <w:color w:val="1A1A1A"/>
          <w:spacing w:val="7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graduate</w:t>
      </w:r>
      <w:r w:rsidRPr="003C03E3">
        <w:rPr>
          <w:rFonts w:eastAsia="Courier New"/>
          <w:color w:val="1A1A1A"/>
          <w:spacing w:val="14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annually</w:t>
      </w:r>
      <w:r w:rsidRPr="003C03E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from</w:t>
      </w:r>
      <w:r w:rsidRPr="003C03E3">
        <w:rPr>
          <w:rFonts w:eastAsia="Courier New"/>
          <w:color w:val="1A1A1A"/>
          <w:spacing w:val="4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the</w:t>
      </w:r>
      <w:r w:rsidRPr="003C03E3">
        <w:rPr>
          <w:rFonts w:eastAsia="Courier New"/>
          <w:color w:val="1A1A1A"/>
          <w:spacing w:val="-14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program.</w:t>
      </w:r>
      <w:r w:rsidRPr="003C03E3">
        <w:rPr>
          <w:rFonts w:eastAsia="Courier New"/>
          <w:color w:val="1A1A1A"/>
          <w:spacing w:val="3"/>
          <w:w w:val="95"/>
          <w:sz w:val="24"/>
          <w:szCs w:val="24"/>
        </w:rPr>
        <w:t xml:space="preserve"> </w:t>
      </w:r>
      <w:r>
        <w:rPr>
          <w:rFonts w:eastAsia="Courier New"/>
          <w:color w:val="1A1A1A"/>
          <w:w w:val="95"/>
          <w:sz w:val="24"/>
          <w:szCs w:val="24"/>
        </w:rPr>
        <w:t>The rental assistance</w:t>
      </w:r>
      <w:r w:rsidRPr="003C03E3">
        <w:rPr>
          <w:rFonts w:eastAsia="Courier New"/>
          <w:color w:val="1A1A1A"/>
          <w:spacing w:val="-16"/>
          <w:w w:val="95"/>
          <w:sz w:val="24"/>
          <w:szCs w:val="24"/>
        </w:rPr>
        <w:t xml:space="preserve"> </w:t>
      </w:r>
      <w:r w:rsidR="00561EC1">
        <w:rPr>
          <w:rFonts w:eastAsia="Courier New"/>
          <w:color w:val="1A1A1A"/>
          <w:spacing w:val="-16"/>
          <w:w w:val="95"/>
          <w:sz w:val="24"/>
          <w:szCs w:val="24"/>
        </w:rPr>
        <w:t xml:space="preserve">program </w:t>
      </w:r>
      <w:r w:rsidRPr="003C03E3">
        <w:rPr>
          <w:rFonts w:eastAsia="Courier New"/>
          <w:color w:val="1A1A1A"/>
          <w:w w:val="95"/>
          <w:sz w:val="24"/>
          <w:szCs w:val="24"/>
        </w:rPr>
        <w:t>will</w:t>
      </w:r>
      <w:r w:rsidRPr="003C03E3">
        <w:rPr>
          <w:rFonts w:eastAsia="Courier New"/>
          <w:color w:val="1A1A1A"/>
          <w:spacing w:val="4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contribute</w:t>
      </w:r>
      <w:r w:rsidRPr="003C03E3">
        <w:rPr>
          <w:rFonts w:eastAsia="Courier New"/>
          <w:color w:val="1A1A1A"/>
          <w:spacing w:val="14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$</w:t>
      </w:r>
      <w:r w:rsidR="00561EC1">
        <w:rPr>
          <w:rFonts w:eastAsia="Courier New"/>
          <w:color w:val="1A1A1A"/>
          <w:w w:val="95"/>
          <w:sz w:val="24"/>
          <w:szCs w:val="24"/>
        </w:rPr>
        <w:t>100 to</w:t>
      </w:r>
      <w:r w:rsidRPr="003C03E3">
        <w:rPr>
          <w:rFonts w:eastAsia="Courier New"/>
          <w:color w:val="1A1A1A"/>
          <w:w w:val="95"/>
          <w:sz w:val="24"/>
          <w:szCs w:val="24"/>
        </w:rPr>
        <w:t xml:space="preserve"> each individual</w:t>
      </w:r>
      <w:r>
        <w:rPr>
          <w:rFonts w:eastAsia="Courier New"/>
          <w:color w:val="1A1A1A"/>
          <w:w w:val="95"/>
          <w:sz w:val="24"/>
          <w:szCs w:val="24"/>
        </w:rPr>
        <w:t xml:space="preserve">. </w:t>
      </w:r>
      <w:r w:rsidR="00561EC1">
        <w:rPr>
          <w:rFonts w:eastAsia="Courier New"/>
          <w:color w:val="1A1A1A"/>
          <w:w w:val="95"/>
          <w:sz w:val="24"/>
          <w:szCs w:val="24"/>
        </w:rPr>
        <w:t>Audubon Area Community</w:t>
      </w:r>
      <w:r w:rsidR="00561EC1" w:rsidRPr="003C03E3">
        <w:rPr>
          <w:rFonts w:eastAsia="Courier New"/>
          <w:color w:val="1A1A1A"/>
          <w:spacing w:val="-3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 xml:space="preserve">is </w:t>
      </w:r>
      <w:r w:rsidR="00561EC1">
        <w:rPr>
          <w:rFonts w:eastAsia="Courier New"/>
          <w:color w:val="1A1A1A"/>
          <w:w w:val="95"/>
          <w:sz w:val="24"/>
          <w:szCs w:val="24"/>
        </w:rPr>
        <w:t xml:space="preserve">also </w:t>
      </w:r>
      <w:r w:rsidRPr="003C03E3">
        <w:rPr>
          <w:rFonts w:eastAsia="Courier New"/>
          <w:color w:val="1A1A1A"/>
          <w:w w:val="95"/>
          <w:sz w:val="24"/>
          <w:szCs w:val="24"/>
        </w:rPr>
        <w:t>applying for $1,000 per individual of Recovery</w:t>
      </w:r>
      <w:r w:rsidRPr="003C03E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Housing Program funds to assist the individuals in achieving sustainable</w:t>
      </w:r>
      <w:r w:rsidRPr="003C03E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housing.</w:t>
      </w:r>
      <w:r w:rsidR="00561EC1">
        <w:rPr>
          <w:rFonts w:eastAsia="Courier New"/>
          <w:color w:val="1A1A1A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 xml:space="preserve">Funds </w:t>
      </w:r>
      <w:r w:rsidR="00561EC1">
        <w:rPr>
          <w:rFonts w:eastAsia="Courier New"/>
          <w:color w:val="1A1A1A"/>
          <w:w w:val="95"/>
          <w:sz w:val="24"/>
          <w:szCs w:val="24"/>
        </w:rPr>
        <w:t>are</w:t>
      </w:r>
      <w:r w:rsidRPr="003C03E3">
        <w:rPr>
          <w:rFonts w:eastAsia="Courier New"/>
          <w:color w:val="1A1A1A"/>
          <w:w w:val="95"/>
          <w:sz w:val="24"/>
          <w:szCs w:val="24"/>
        </w:rPr>
        <w:t xml:space="preserve"> </w:t>
      </w:r>
      <w:r w:rsidR="00BF3880" w:rsidRPr="003C03E3">
        <w:rPr>
          <w:rFonts w:eastAsia="Courier New"/>
          <w:color w:val="1A1A1A"/>
          <w:w w:val="95"/>
          <w:sz w:val="24"/>
          <w:szCs w:val="24"/>
        </w:rPr>
        <w:t>directly given</w:t>
      </w:r>
      <w:r w:rsidRPr="003C03E3">
        <w:rPr>
          <w:rFonts w:eastAsia="Courier New"/>
          <w:color w:val="1A1A1A"/>
          <w:w w:val="95"/>
          <w:sz w:val="24"/>
          <w:szCs w:val="24"/>
        </w:rPr>
        <w:t xml:space="preserve"> to the provider such as the </w:t>
      </w:r>
      <w:r w:rsidR="00561EC1" w:rsidRPr="003C03E3">
        <w:rPr>
          <w:rFonts w:eastAsia="Courier New"/>
          <w:color w:val="1A1A1A"/>
          <w:w w:val="95"/>
          <w:sz w:val="24"/>
          <w:szCs w:val="24"/>
        </w:rPr>
        <w:t>property owners</w:t>
      </w:r>
      <w:r w:rsidRPr="003C03E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or</w:t>
      </w:r>
      <w:r w:rsidRPr="003C03E3">
        <w:rPr>
          <w:rFonts w:eastAsia="Courier New"/>
          <w:color w:val="1A1A1A"/>
          <w:spacing w:val="-13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utility</w:t>
      </w:r>
      <w:r w:rsidRPr="003C03E3">
        <w:rPr>
          <w:rFonts w:eastAsia="Courier New"/>
          <w:color w:val="1A1A1A"/>
          <w:spacing w:val="2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companies,</w:t>
      </w:r>
      <w:r w:rsidRPr="003C03E3">
        <w:rPr>
          <w:rFonts w:eastAsia="Courier New"/>
          <w:color w:val="1A1A1A"/>
          <w:spacing w:val="17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not</w:t>
      </w:r>
      <w:r w:rsidRPr="003C03E3">
        <w:rPr>
          <w:rFonts w:eastAsia="Courier New"/>
          <w:color w:val="1A1A1A"/>
          <w:spacing w:val="4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to</w:t>
      </w:r>
      <w:r w:rsidRPr="003C03E3">
        <w:rPr>
          <w:rFonts w:eastAsia="Courier New"/>
          <w:color w:val="1A1A1A"/>
          <w:spacing w:val="-1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the</w:t>
      </w:r>
      <w:r w:rsidRPr="003C03E3">
        <w:rPr>
          <w:rFonts w:eastAsia="Courier New"/>
          <w:color w:val="1A1A1A"/>
          <w:spacing w:val="-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client.</w:t>
      </w:r>
      <w:r w:rsidRPr="003C03E3">
        <w:rPr>
          <w:rFonts w:eastAsia="Courier New"/>
          <w:color w:val="1A1A1A"/>
          <w:spacing w:val="4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In</w:t>
      </w:r>
      <w:r w:rsidRPr="003C03E3">
        <w:rPr>
          <w:rFonts w:eastAsia="Courier New"/>
          <w:color w:val="1A1A1A"/>
          <w:spacing w:val="-20"/>
          <w:w w:val="95"/>
          <w:sz w:val="24"/>
          <w:szCs w:val="24"/>
        </w:rPr>
        <w:t xml:space="preserve"> </w:t>
      </w:r>
      <w:r w:rsidR="00561EC1" w:rsidRPr="003C03E3">
        <w:rPr>
          <w:rFonts w:eastAsia="Courier New"/>
          <w:color w:val="1A1A1A"/>
          <w:w w:val="95"/>
          <w:sz w:val="24"/>
          <w:szCs w:val="24"/>
        </w:rPr>
        <w:t>total,</w:t>
      </w:r>
      <w:r w:rsidRPr="003C03E3">
        <w:rPr>
          <w:rFonts w:eastAsia="Courier New"/>
          <w:color w:val="1A1A1A"/>
          <w:spacing w:val="7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ORR</w:t>
      </w:r>
      <w:r w:rsidRPr="003C03E3">
        <w:rPr>
          <w:rFonts w:eastAsia="Courier New"/>
          <w:color w:val="1A1A1A"/>
          <w:spacing w:val="2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is</w:t>
      </w:r>
      <w:r w:rsidRPr="003C03E3">
        <w:rPr>
          <w:rFonts w:eastAsia="Courier New"/>
          <w:color w:val="1A1A1A"/>
          <w:spacing w:val="-19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applying</w:t>
      </w:r>
      <w:r w:rsidRPr="003C03E3">
        <w:rPr>
          <w:rFonts w:eastAsia="Courier New"/>
          <w:color w:val="1A1A1A"/>
          <w:spacing w:val="8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for</w:t>
      </w:r>
      <w:r>
        <w:rPr>
          <w:rFonts w:eastAsia="Courier New"/>
          <w:color w:val="1A1A1A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$</w:t>
      </w:r>
      <w:r w:rsidR="00561EC1">
        <w:rPr>
          <w:rFonts w:eastAsia="Courier New"/>
          <w:color w:val="1A1A1A"/>
          <w:w w:val="95"/>
          <w:sz w:val="24"/>
          <w:szCs w:val="24"/>
        </w:rPr>
        <w:t>59</w:t>
      </w:r>
      <w:r w:rsidRPr="003C03E3">
        <w:rPr>
          <w:rFonts w:eastAsia="Courier New"/>
          <w:color w:val="1A1A1A"/>
          <w:w w:val="95"/>
          <w:sz w:val="24"/>
          <w:szCs w:val="24"/>
        </w:rPr>
        <w:t>,</w:t>
      </w:r>
      <w:r w:rsidR="00561EC1">
        <w:rPr>
          <w:rFonts w:eastAsia="Courier New"/>
          <w:color w:val="1A1A1A"/>
          <w:w w:val="95"/>
          <w:sz w:val="24"/>
          <w:szCs w:val="24"/>
        </w:rPr>
        <w:t>500</w:t>
      </w:r>
      <w:r w:rsidRPr="003C03E3">
        <w:rPr>
          <w:rFonts w:eastAsia="Courier New"/>
          <w:color w:val="1A1A1A"/>
          <w:w w:val="95"/>
          <w:sz w:val="24"/>
          <w:szCs w:val="24"/>
        </w:rPr>
        <w:t xml:space="preserve"> </w:t>
      </w:r>
      <w:r w:rsidR="00561EC1">
        <w:rPr>
          <w:rFonts w:eastAsia="Courier New"/>
          <w:color w:val="1A1A1A"/>
          <w:w w:val="95"/>
          <w:sz w:val="24"/>
          <w:szCs w:val="24"/>
        </w:rPr>
        <w:t xml:space="preserve">with a </w:t>
      </w:r>
      <w:r w:rsidR="00821729">
        <w:rPr>
          <w:rFonts w:eastAsia="Courier New"/>
          <w:color w:val="1A1A1A"/>
          <w:w w:val="95"/>
          <w:sz w:val="24"/>
          <w:szCs w:val="24"/>
        </w:rPr>
        <w:t>m</w:t>
      </w:r>
      <w:r w:rsidRPr="003C03E3">
        <w:rPr>
          <w:rFonts w:eastAsia="Courier New"/>
          <w:color w:val="1A1A1A"/>
          <w:w w:val="95"/>
          <w:sz w:val="24"/>
          <w:szCs w:val="24"/>
        </w:rPr>
        <w:t xml:space="preserve">atch </w:t>
      </w:r>
      <w:r w:rsidR="00561EC1">
        <w:rPr>
          <w:rFonts w:eastAsia="Courier New"/>
          <w:color w:val="1A1A1A"/>
          <w:w w:val="95"/>
          <w:sz w:val="24"/>
          <w:szCs w:val="24"/>
        </w:rPr>
        <w:t xml:space="preserve">of </w:t>
      </w:r>
      <w:r w:rsidRPr="003C03E3">
        <w:rPr>
          <w:rFonts w:eastAsia="Courier New"/>
          <w:color w:val="1A1A1A"/>
          <w:w w:val="95"/>
          <w:sz w:val="24"/>
          <w:szCs w:val="24"/>
        </w:rPr>
        <w:t>$5,000 to assist 50 individuals within two years.</w:t>
      </w:r>
      <w:r w:rsidRPr="003C03E3">
        <w:rPr>
          <w:rFonts w:eastAsia="Courier New"/>
          <w:color w:val="1A1A1A"/>
          <w:spacing w:val="-129"/>
          <w:w w:val="95"/>
          <w:sz w:val="24"/>
          <w:szCs w:val="24"/>
        </w:rPr>
        <w:t xml:space="preserve"> </w:t>
      </w:r>
      <w:r w:rsidR="00561EC1">
        <w:rPr>
          <w:rFonts w:eastAsia="Courier New"/>
          <w:color w:val="1A1A1A"/>
          <w:spacing w:val="-129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sz w:val="24"/>
          <w:szCs w:val="24"/>
        </w:rPr>
        <w:t>This</w:t>
      </w:r>
      <w:r w:rsidRPr="003C03E3">
        <w:rPr>
          <w:rFonts w:eastAsia="Courier New"/>
          <w:color w:val="1A1A1A"/>
          <w:spacing w:val="-24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sz w:val="24"/>
          <w:szCs w:val="24"/>
        </w:rPr>
        <w:t>is</w:t>
      </w:r>
      <w:r w:rsidRPr="003C03E3">
        <w:rPr>
          <w:rFonts w:eastAsia="Courier New"/>
          <w:color w:val="1A1A1A"/>
          <w:spacing w:val="-2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sz w:val="24"/>
          <w:szCs w:val="24"/>
        </w:rPr>
        <w:t>a</w:t>
      </w:r>
      <w:r w:rsidRPr="003C03E3">
        <w:rPr>
          <w:rFonts w:eastAsia="Courier New"/>
          <w:color w:val="1A1A1A"/>
          <w:spacing w:val="-23"/>
          <w:sz w:val="24"/>
          <w:szCs w:val="24"/>
        </w:rPr>
        <w:t xml:space="preserve"> </w:t>
      </w:r>
      <w:r w:rsidR="00561EC1">
        <w:rPr>
          <w:rFonts w:eastAsia="Courier New"/>
          <w:color w:val="1A1A1A"/>
          <w:spacing w:val="-23"/>
          <w:sz w:val="24"/>
          <w:szCs w:val="24"/>
        </w:rPr>
        <w:t xml:space="preserve">new </w:t>
      </w:r>
      <w:r w:rsidRPr="003C03E3">
        <w:rPr>
          <w:rFonts w:eastAsia="Courier New"/>
          <w:color w:val="1A1A1A"/>
          <w:sz w:val="24"/>
          <w:szCs w:val="24"/>
        </w:rPr>
        <w:t>beginning</w:t>
      </w:r>
      <w:r w:rsidRPr="003C03E3">
        <w:rPr>
          <w:rFonts w:eastAsia="Courier New"/>
          <w:color w:val="1A1A1A"/>
          <w:spacing w:val="-3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sz w:val="24"/>
          <w:szCs w:val="24"/>
        </w:rPr>
        <w:t>for</w:t>
      </w:r>
      <w:r w:rsidRPr="003C03E3">
        <w:rPr>
          <w:rFonts w:eastAsia="Courier New"/>
          <w:color w:val="1A1A1A"/>
          <w:spacing w:val="-23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sz w:val="24"/>
          <w:szCs w:val="24"/>
        </w:rPr>
        <w:t>these</w:t>
      </w:r>
      <w:r w:rsidRPr="003C03E3">
        <w:rPr>
          <w:rFonts w:eastAsia="Courier New"/>
          <w:color w:val="1A1A1A"/>
          <w:spacing w:val="-9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sz w:val="24"/>
          <w:szCs w:val="24"/>
        </w:rPr>
        <w:t>individuals.</w:t>
      </w:r>
      <w:r w:rsidR="00561EC1">
        <w:rPr>
          <w:rFonts w:eastAsia="Courier New"/>
          <w:color w:val="1A1A1A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At</w:t>
      </w:r>
      <w:r w:rsidRPr="003C03E3">
        <w:rPr>
          <w:rFonts w:eastAsia="Courier New"/>
          <w:color w:val="1A1A1A"/>
          <w:spacing w:val="-5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least</w:t>
      </w:r>
      <w:r w:rsidRPr="003C03E3">
        <w:rPr>
          <w:rFonts w:eastAsia="Courier New"/>
          <w:color w:val="1A1A1A"/>
          <w:spacing w:val="7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51%</w:t>
      </w:r>
      <w:r w:rsidRPr="003C03E3">
        <w:rPr>
          <w:rFonts w:eastAsia="Courier New"/>
          <w:color w:val="1A1A1A"/>
          <w:spacing w:val="-12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of</w:t>
      </w:r>
      <w:r w:rsidRPr="003C03E3">
        <w:rPr>
          <w:rFonts w:eastAsia="Courier New"/>
          <w:color w:val="1A1A1A"/>
          <w:spacing w:val="-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the</w:t>
      </w:r>
      <w:r w:rsidRPr="003C03E3">
        <w:rPr>
          <w:rFonts w:eastAsia="Courier New"/>
          <w:color w:val="1A1A1A"/>
          <w:spacing w:val="-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individuals</w:t>
      </w:r>
      <w:r w:rsidRPr="003C03E3">
        <w:rPr>
          <w:rFonts w:eastAsia="Courier New"/>
          <w:color w:val="1A1A1A"/>
          <w:spacing w:val="24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benefiting</w:t>
      </w:r>
      <w:r w:rsidRPr="003C03E3">
        <w:rPr>
          <w:rFonts w:eastAsia="Courier New"/>
          <w:color w:val="1A1A1A"/>
          <w:spacing w:val="10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will</w:t>
      </w:r>
      <w:r w:rsidRPr="003C03E3">
        <w:rPr>
          <w:rFonts w:eastAsia="Courier New"/>
          <w:color w:val="1A1A1A"/>
          <w:spacing w:val="6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be</w:t>
      </w:r>
      <w:r w:rsidRPr="003C03E3">
        <w:rPr>
          <w:rFonts w:eastAsia="Courier New"/>
          <w:color w:val="1A1A1A"/>
          <w:spacing w:val="-5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low</w:t>
      </w:r>
      <w:r w:rsidR="00367513">
        <w:rPr>
          <w:rFonts w:eastAsia="Courier New"/>
          <w:color w:val="1A1A1A"/>
          <w:w w:val="95"/>
          <w:sz w:val="24"/>
          <w:szCs w:val="24"/>
        </w:rPr>
        <w:t>-</w:t>
      </w:r>
      <w:r w:rsidRPr="003C03E3">
        <w:rPr>
          <w:rFonts w:eastAsia="Courier New"/>
          <w:color w:val="1A1A1A"/>
          <w:w w:val="95"/>
          <w:sz w:val="24"/>
          <w:szCs w:val="24"/>
        </w:rPr>
        <w:t>to</w:t>
      </w:r>
      <w:r w:rsidR="00367513">
        <w:rPr>
          <w:rFonts w:eastAsia="Courier New"/>
          <w:color w:val="1A1A1A"/>
          <w:w w:val="95"/>
          <w:sz w:val="24"/>
          <w:szCs w:val="24"/>
        </w:rPr>
        <w:t>-</w:t>
      </w:r>
      <w:r w:rsidRPr="003C03E3">
        <w:rPr>
          <w:rFonts w:eastAsia="Courier New"/>
          <w:color w:val="1A1A1A"/>
          <w:w w:val="95"/>
          <w:sz w:val="24"/>
          <w:szCs w:val="24"/>
        </w:rPr>
        <w:t>moderate</w:t>
      </w:r>
      <w:r w:rsidRPr="003C03E3">
        <w:rPr>
          <w:rFonts w:eastAsia="Courier New"/>
          <w:color w:val="1A1A1A"/>
          <w:spacing w:val="11"/>
          <w:w w:val="95"/>
          <w:sz w:val="24"/>
          <w:szCs w:val="24"/>
        </w:rPr>
        <w:t xml:space="preserve"> </w:t>
      </w:r>
      <w:r w:rsidRPr="003C03E3">
        <w:rPr>
          <w:rFonts w:eastAsia="Courier New"/>
          <w:color w:val="1A1A1A"/>
          <w:w w:val="95"/>
          <w:sz w:val="24"/>
          <w:szCs w:val="24"/>
        </w:rPr>
        <w:t>income</w:t>
      </w:r>
      <w:r w:rsidRPr="003C03E3">
        <w:rPr>
          <w:rFonts w:eastAsia="Courier New"/>
          <w:color w:val="1A1A1A"/>
          <w:spacing w:val="4"/>
          <w:w w:val="95"/>
          <w:sz w:val="24"/>
          <w:szCs w:val="24"/>
        </w:rPr>
        <w:t xml:space="preserve"> </w:t>
      </w:r>
      <w:r w:rsidR="00561EC1" w:rsidRPr="003C03E3">
        <w:rPr>
          <w:rFonts w:eastAsia="Courier New"/>
          <w:color w:val="1A1A1A"/>
          <w:w w:val="95"/>
          <w:sz w:val="24"/>
          <w:szCs w:val="24"/>
        </w:rPr>
        <w:t>as</w:t>
      </w:r>
      <w:r w:rsidR="00561EC1">
        <w:rPr>
          <w:rFonts w:eastAsia="Courier New"/>
          <w:color w:val="1A1A1A"/>
          <w:w w:val="95"/>
          <w:sz w:val="24"/>
          <w:szCs w:val="24"/>
        </w:rPr>
        <w:t xml:space="preserve"> </w:t>
      </w:r>
      <w:r w:rsidR="006E3CB3">
        <w:rPr>
          <w:rFonts w:eastAsia="Courier New"/>
          <w:color w:val="1A1A1A"/>
          <w:w w:val="95"/>
          <w:sz w:val="24"/>
          <w:szCs w:val="24"/>
        </w:rPr>
        <w:t>defined in HUD income limits for Daviess County</w:t>
      </w:r>
    </w:p>
    <w:p w14:paraId="78D35DFD" w14:textId="77777777" w:rsidR="009B6818" w:rsidRDefault="005D6949" w:rsidP="00190F88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sz w:val="24"/>
        </w:rPr>
      </w:pPr>
      <w:r w:rsidRPr="00660A7B">
        <w:rPr>
          <w:sz w:val="24"/>
        </w:rPr>
        <w:t xml:space="preserve"> </w:t>
      </w:r>
    </w:p>
    <w:p w14:paraId="5FC9A879" w14:textId="77777777" w:rsidR="006D579E" w:rsidRPr="006D579E" w:rsidRDefault="005D6949" w:rsidP="00190F88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</w:rPr>
      </w:pPr>
      <w:r w:rsidRPr="00660A7B">
        <w:rPr>
          <w:b/>
          <w:sz w:val="24"/>
        </w:rPr>
        <w:t>PROJECT NEED:</w:t>
      </w:r>
    </w:p>
    <w:p w14:paraId="565103A5" w14:textId="77777777" w:rsidR="008259F4" w:rsidRPr="00367513" w:rsidRDefault="00367513" w:rsidP="00190F88">
      <w:pPr>
        <w:tabs>
          <w:tab w:val="left" w:pos="720"/>
        </w:tabs>
        <w:ind w:left="-720" w:right="-720"/>
        <w:jc w:val="both"/>
        <w:rPr>
          <w:sz w:val="24"/>
          <w:szCs w:val="24"/>
        </w:rPr>
      </w:pPr>
      <w:r w:rsidRPr="00367513">
        <w:rPr>
          <w:color w:val="1A1A1A"/>
          <w:w w:val="95"/>
          <w:sz w:val="24"/>
          <w:szCs w:val="24"/>
        </w:rPr>
        <w:t>Housing</w:t>
      </w:r>
      <w:r w:rsidRPr="00367513">
        <w:rPr>
          <w:color w:val="1A1A1A"/>
          <w:spacing w:val="8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in</w:t>
      </w:r>
      <w:r w:rsidRPr="00367513">
        <w:rPr>
          <w:color w:val="1A1A1A"/>
          <w:spacing w:val="-11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the</w:t>
      </w:r>
      <w:r w:rsidRPr="00367513">
        <w:rPr>
          <w:color w:val="1A1A1A"/>
          <w:spacing w:val="5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seven</w:t>
      </w:r>
      <w:r w:rsidRPr="00367513">
        <w:rPr>
          <w:color w:val="1A1A1A"/>
          <w:spacing w:val="-5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county</w:t>
      </w:r>
      <w:r w:rsidRPr="00367513">
        <w:rPr>
          <w:color w:val="1A1A1A"/>
          <w:spacing w:val="6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GRADD</w:t>
      </w:r>
      <w:r w:rsidRPr="00367513">
        <w:rPr>
          <w:color w:val="1A1A1A"/>
          <w:spacing w:val="1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area</w:t>
      </w:r>
      <w:r w:rsidRPr="00367513">
        <w:rPr>
          <w:color w:val="1A1A1A"/>
          <w:spacing w:val="-1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has</w:t>
      </w:r>
      <w:r w:rsidRPr="00367513">
        <w:rPr>
          <w:color w:val="1A1A1A"/>
          <w:spacing w:val="-5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always</w:t>
      </w:r>
      <w:r w:rsidRPr="00367513">
        <w:rPr>
          <w:color w:val="1A1A1A"/>
          <w:spacing w:val="-1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suffered</w:t>
      </w:r>
      <w:r w:rsidRPr="00367513">
        <w:rPr>
          <w:color w:val="1A1A1A"/>
          <w:spacing w:val="10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from</w:t>
      </w:r>
      <w:r w:rsidRPr="00367513">
        <w:rPr>
          <w:color w:val="1A1A1A"/>
          <w:spacing w:val="2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the</w:t>
      </w:r>
      <w:r w:rsidRPr="00367513">
        <w:rPr>
          <w:color w:val="1A1A1A"/>
          <w:spacing w:val="2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lack</w:t>
      </w:r>
      <w:r w:rsidRPr="00367513">
        <w:rPr>
          <w:color w:val="1A1A1A"/>
          <w:spacing w:val="1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of</w:t>
      </w:r>
      <w:r w:rsidRPr="00367513">
        <w:rPr>
          <w:color w:val="1A1A1A"/>
          <w:spacing w:val="-129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affordable housing.</w:t>
      </w:r>
      <w:r w:rsidRPr="00367513">
        <w:rPr>
          <w:color w:val="1A1A1A"/>
          <w:spacing w:val="1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Unfortunately, this is a larger issue for individuals</w:t>
      </w:r>
      <w:r w:rsidRPr="00367513">
        <w:rPr>
          <w:color w:val="1A1A1A"/>
          <w:spacing w:val="1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exiting</w:t>
      </w:r>
      <w:r w:rsidRPr="00367513">
        <w:rPr>
          <w:color w:val="1A1A1A"/>
          <w:spacing w:val="2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recovery</w:t>
      </w:r>
      <w:r w:rsidRPr="00367513">
        <w:rPr>
          <w:color w:val="1A1A1A"/>
          <w:spacing w:val="16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centers</w:t>
      </w:r>
      <w:r w:rsidRPr="00367513">
        <w:rPr>
          <w:color w:val="1A1A1A"/>
          <w:spacing w:val="6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that</w:t>
      </w:r>
      <w:r w:rsidRPr="00367513">
        <w:rPr>
          <w:color w:val="1A1A1A"/>
          <w:spacing w:val="9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have</w:t>
      </w:r>
      <w:r w:rsidRPr="00367513">
        <w:rPr>
          <w:color w:val="1A1A1A"/>
          <w:spacing w:val="-6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a</w:t>
      </w:r>
      <w:r w:rsidRPr="00367513">
        <w:rPr>
          <w:color w:val="1A1A1A"/>
          <w:spacing w:val="-15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felony</w:t>
      </w:r>
      <w:r w:rsidRPr="00367513">
        <w:rPr>
          <w:color w:val="1A1A1A"/>
          <w:spacing w:val="-5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on</w:t>
      </w:r>
      <w:r w:rsidRPr="00367513">
        <w:rPr>
          <w:color w:val="1A1A1A"/>
          <w:spacing w:val="-12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their</w:t>
      </w:r>
      <w:r w:rsidRPr="00367513">
        <w:rPr>
          <w:color w:val="1A1A1A"/>
          <w:spacing w:val="2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record.</w:t>
      </w:r>
      <w:r w:rsidRPr="00367513">
        <w:rPr>
          <w:color w:val="1A1A1A"/>
          <w:spacing w:val="134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Felons,</w:t>
      </w:r>
      <w:r w:rsidRPr="00367513">
        <w:rPr>
          <w:color w:val="1A1A1A"/>
          <w:spacing w:val="14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in</w:t>
      </w:r>
      <w:r w:rsidRPr="00367513">
        <w:rPr>
          <w:color w:val="1A1A1A"/>
          <w:spacing w:val="1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many</w:t>
      </w:r>
      <w:r w:rsidRPr="00367513">
        <w:rPr>
          <w:color w:val="1A1A1A"/>
          <w:spacing w:val="-6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cases,</w:t>
      </w:r>
      <w:r w:rsidRPr="00367513">
        <w:rPr>
          <w:color w:val="1A1A1A"/>
          <w:spacing w:val="8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are</w:t>
      </w:r>
      <w:r w:rsidRPr="00367513">
        <w:rPr>
          <w:color w:val="1A1A1A"/>
          <w:spacing w:val="-3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not</w:t>
      </w:r>
      <w:r w:rsidRPr="00367513">
        <w:rPr>
          <w:color w:val="1A1A1A"/>
          <w:spacing w:val="2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accepted</w:t>
      </w:r>
      <w:r w:rsidRPr="00367513">
        <w:rPr>
          <w:color w:val="1A1A1A"/>
          <w:spacing w:val="18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in</w:t>
      </w:r>
      <w:r w:rsidRPr="00367513">
        <w:rPr>
          <w:color w:val="1A1A1A"/>
          <w:spacing w:val="-20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Section</w:t>
      </w:r>
      <w:r w:rsidRPr="00367513">
        <w:rPr>
          <w:color w:val="1A1A1A"/>
          <w:spacing w:val="-1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8</w:t>
      </w:r>
      <w:r w:rsidRPr="00367513">
        <w:rPr>
          <w:color w:val="1A1A1A"/>
          <w:spacing w:val="8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or</w:t>
      </w:r>
      <w:r w:rsidRPr="00367513">
        <w:rPr>
          <w:color w:val="1A1A1A"/>
          <w:spacing w:val="-9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any</w:t>
      </w:r>
      <w:r w:rsidRPr="00367513">
        <w:rPr>
          <w:color w:val="1A1A1A"/>
          <w:spacing w:val="-9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type</w:t>
      </w:r>
      <w:r w:rsidRPr="00367513">
        <w:rPr>
          <w:color w:val="1A1A1A"/>
          <w:spacing w:val="-1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of</w:t>
      </w:r>
      <w:r w:rsidRPr="00367513">
        <w:rPr>
          <w:color w:val="1A1A1A"/>
          <w:spacing w:val="4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subsidized</w:t>
      </w:r>
      <w:r w:rsidRPr="00367513">
        <w:rPr>
          <w:color w:val="1A1A1A"/>
          <w:spacing w:val="18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housing</w:t>
      </w:r>
      <w:r w:rsidRPr="00367513">
        <w:rPr>
          <w:color w:val="1A1A1A"/>
          <w:spacing w:val="-129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and</w:t>
      </w:r>
      <w:r w:rsidRPr="00367513">
        <w:rPr>
          <w:color w:val="1A1A1A"/>
          <w:spacing w:val="-8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market</w:t>
      </w:r>
      <w:r w:rsidRPr="00367513">
        <w:rPr>
          <w:color w:val="1A1A1A"/>
          <w:spacing w:val="-3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rent</w:t>
      </w:r>
      <w:r w:rsidRPr="00367513">
        <w:rPr>
          <w:color w:val="1A1A1A"/>
          <w:spacing w:val="6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housing</w:t>
      </w:r>
      <w:r w:rsidRPr="00367513">
        <w:rPr>
          <w:color w:val="1A1A1A"/>
          <w:spacing w:val="3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can</w:t>
      </w:r>
      <w:r w:rsidRPr="00367513">
        <w:rPr>
          <w:color w:val="1A1A1A"/>
          <w:spacing w:val="-11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be</w:t>
      </w:r>
      <w:r w:rsidRPr="00367513">
        <w:rPr>
          <w:color w:val="1A1A1A"/>
          <w:spacing w:val="-8"/>
          <w:w w:val="95"/>
          <w:sz w:val="24"/>
          <w:szCs w:val="24"/>
        </w:rPr>
        <w:t xml:space="preserve"> </w:t>
      </w:r>
      <w:r w:rsidRPr="00367513">
        <w:rPr>
          <w:color w:val="1A1A1A"/>
          <w:w w:val="95"/>
          <w:sz w:val="24"/>
          <w:szCs w:val="24"/>
        </w:rPr>
        <w:t>unaffordable.</w:t>
      </w:r>
      <w:r>
        <w:rPr>
          <w:color w:val="1A1A1A"/>
          <w:w w:val="95"/>
          <w:sz w:val="24"/>
          <w:szCs w:val="24"/>
        </w:rPr>
        <w:t xml:space="preserve"> </w:t>
      </w:r>
      <w:r w:rsidRPr="00367513">
        <w:rPr>
          <w:color w:val="1A1A1A"/>
          <w:sz w:val="24"/>
          <w:szCs w:val="24"/>
        </w:rPr>
        <w:t>We want to help these</w:t>
      </w:r>
      <w:r>
        <w:rPr>
          <w:color w:val="1A1A1A"/>
          <w:sz w:val="24"/>
          <w:szCs w:val="24"/>
        </w:rPr>
        <w:t xml:space="preserve"> individuals succeed in their sobriety and becomes contributing members of society.</w:t>
      </w:r>
    </w:p>
    <w:p w14:paraId="7D05BB09" w14:textId="77777777" w:rsidR="008259F4" w:rsidRDefault="008259F4" w:rsidP="00190F88">
      <w:pPr>
        <w:tabs>
          <w:tab w:val="left" w:pos="720"/>
        </w:tabs>
        <w:ind w:left="-720" w:right="-720"/>
        <w:jc w:val="both"/>
        <w:rPr>
          <w:sz w:val="24"/>
          <w:szCs w:val="24"/>
        </w:rPr>
      </w:pPr>
    </w:p>
    <w:p w14:paraId="5FE55043" w14:textId="77777777" w:rsidR="005D6949" w:rsidRPr="00660A7B" w:rsidRDefault="005D6949" w:rsidP="00190F88"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</w:rPr>
      </w:pPr>
      <w:r w:rsidRPr="00660A7B">
        <w:rPr>
          <w:b/>
          <w:sz w:val="24"/>
        </w:rPr>
        <w:t>NECESSARY AND REASONABLE:</w:t>
      </w:r>
    </w:p>
    <w:p w14:paraId="7B450E40" w14:textId="77777777" w:rsidR="00367513" w:rsidRPr="00367513" w:rsidRDefault="00367513" w:rsidP="00367513">
      <w:pPr>
        <w:widowControl w:val="0"/>
        <w:autoSpaceDE w:val="0"/>
        <w:autoSpaceDN w:val="0"/>
        <w:ind w:left="-720" w:right="-720"/>
        <w:jc w:val="both"/>
        <w:rPr>
          <w:rFonts w:eastAsia="Courier New"/>
          <w:sz w:val="24"/>
          <w:szCs w:val="24"/>
        </w:rPr>
      </w:pPr>
      <w:r w:rsidRPr="00367513">
        <w:rPr>
          <w:rFonts w:eastAsia="Courier New"/>
          <w:color w:val="1A1A1A"/>
          <w:w w:val="95"/>
          <w:sz w:val="24"/>
          <w:szCs w:val="24"/>
        </w:rPr>
        <w:t>Owensboro</w:t>
      </w:r>
      <w:r w:rsidRPr="00367513">
        <w:rPr>
          <w:rFonts w:eastAsia="Courier New"/>
          <w:color w:val="1A1A1A"/>
          <w:spacing w:val="16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Regional</w:t>
      </w:r>
      <w:r w:rsidRPr="00367513">
        <w:rPr>
          <w:rFonts w:eastAsia="Courier New"/>
          <w:color w:val="1A1A1A"/>
          <w:spacing w:val="21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Recovery</w:t>
      </w:r>
      <w:r w:rsidRPr="00367513">
        <w:rPr>
          <w:rFonts w:eastAsia="Courier New"/>
          <w:color w:val="1A1A1A"/>
          <w:spacing w:val="14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will</w:t>
      </w:r>
      <w:r w:rsidRPr="00367513">
        <w:rPr>
          <w:rFonts w:eastAsia="Courier New"/>
          <w:color w:val="1A1A1A"/>
          <w:spacing w:val="5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assist</w:t>
      </w:r>
      <w:r w:rsidRPr="00367513">
        <w:rPr>
          <w:rFonts w:eastAsia="Courier New"/>
          <w:color w:val="1A1A1A"/>
          <w:spacing w:val="-13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individuals</w:t>
      </w:r>
      <w:r w:rsidRPr="0036751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that</w:t>
      </w:r>
      <w:r w:rsidRPr="00367513">
        <w:rPr>
          <w:rFonts w:eastAsia="Courier New"/>
          <w:color w:val="1A1A1A"/>
          <w:spacing w:val="4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exit</w:t>
      </w:r>
      <w:r w:rsidRPr="0036751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out</w:t>
      </w:r>
      <w:r w:rsidRPr="00367513">
        <w:rPr>
          <w:rFonts w:eastAsia="Courier New"/>
          <w:color w:val="1A1A1A"/>
          <w:spacing w:val="6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from the</w:t>
      </w:r>
      <w:r w:rsidRPr="00367513">
        <w:rPr>
          <w:rFonts w:eastAsia="Courier New"/>
          <w:color w:val="1A1A1A"/>
          <w:spacing w:val="-4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program,</w:t>
      </w:r>
      <w:r w:rsidRPr="00367513">
        <w:rPr>
          <w:rFonts w:eastAsia="Courier New"/>
          <w:color w:val="1A1A1A"/>
          <w:spacing w:val="16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but</w:t>
      </w:r>
      <w:r w:rsidRPr="00367513">
        <w:rPr>
          <w:rFonts w:eastAsia="Courier New"/>
          <w:color w:val="1A1A1A"/>
          <w:spacing w:val="-10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funds</w:t>
      </w:r>
      <w:r w:rsidRPr="00367513">
        <w:rPr>
          <w:rFonts w:eastAsia="Courier New"/>
          <w:color w:val="1A1A1A"/>
          <w:spacing w:val="-9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are</w:t>
      </w:r>
      <w:r w:rsidRPr="00367513">
        <w:rPr>
          <w:rFonts w:eastAsia="Courier New"/>
          <w:color w:val="1A1A1A"/>
          <w:spacing w:val="-2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limited.</w:t>
      </w:r>
      <w:r w:rsidRPr="00367513">
        <w:rPr>
          <w:rFonts w:eastAsia="Courier New"/>
          <w:color w:val="1A1A1A"/>
          <w:spacing w:val="143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Clients</w:t>
      </w:r>
      <w:r w:rsidRPr="00367513">
        <w:rPr>
          <w:rFonts w:eastAsia="Courier New"/>
          <w:color w:val="1A1A1A"/>
          <w:spacing w:val="-4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in</w:t>
      </w:r>
      <w:r w:rsidRPr="00367513">
        <w:rPr>
          <w:rFonts w:eastAsia="Courier New"/>
          <w:color w:val="1A1A1A"/>
          <w:spacing w:val="-16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most</w:t>
      </w:r>
      <w:r w:rsidRPr="0036751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cases have</w:t>
      </w:r>
      <w:r w:rsidRPr="00367513">
        <w:rPr>
          <w:rFonts w:eastAsia="Courier New"/>
          <w:color w:val="1A1A1A"/>
          <w:spacing w:val="-6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achieved</w:t>
      </w:r>
      <w:r w:rsidRPr="00367513">
        <w:rPr>
          <w:rFonts w:eastAsia="Courier New"/>
          <w:color w:val="1A1A1A"/>
          <w:spacing w:val="9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employment,</w:t>
      </w:r>
      <w:r w:rsidRPr="00367513">
        <w:rPr>
          <w:rFonts w:eastAsia="Courier New"/>
          <w:color w:val="1A1A1A"/>
          <w:spacing w:val="20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but</w:t>
      </w:r>
      <w:r w:rsidRPr="00367513">
        <w:rPr>
          <w:rFonts w:eastAsia="Courier New"/>
          <w:color w:val="1A1A1A"/>
          <w:spacing w:val="-3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it</w:t>
      </w:r>
      <w:r w:rsidRPr="00367513">
        <w:rPr>
          <w:rFonts w:eastAsia="Courier New"/>
          <w:color w:val="1A1A1A"/>
          <w:spacing w:val="-1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takes</w:t>
      </w:r>
      <w:r w:rsidRPr="00367513">
        <w:rPr>
          <w:rFonts w:eastAsia="Courier New"/>
          <w:color w:val="1A1A1A"/>
          <w:spacing w:val="5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time</w:t>
      </w:r>
      <w:r w:rsidRPr="00367513">
        <w:rPr>
          <w:rFonts w:eastAsia="Courier New"/>
          <w:color w:val="1A1A1A"/>
          <w:spacing w:val="3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to</w:t>
      </w:r>
      <w:r w:rsidRPr="00367513">
        <w:rPr>
          <w:rFonts w:eastAsia="Courier New"/>
          <w:color w:val="1A1A1A"/>
          <w:spacing w:val="-7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save</w:t>
      </w:r>
      <w:r w:rsidRPr="00367513">
        <w:rPr>
          <w:rFonts w:eastAsia="Courier New"/>
          <w:color w:val="1A1A1A"/>
          <w:spacing w:val="-1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enough</w:t>
      </w:r>
      <w:r w:rsidRPr="00367513">
        <w:rPr>
          <w:rFonts w:eastAsia="Courier New"/>
          <w:color w:val="1A1A1A"/>
          <w:spacing w:val="3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funds</w:t>
      </w:r>
      <w:r w:rsidRPr="0036751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for</w:t>
      </w:r>
      <w:r w:rsidRPr="0036751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deposits</w:t>
      </w:r>
      <w:r w:rsidRPr="00367513">
        <w:rPr>
          <w:rFonts w:eastAsia="Courier New"/>
          <w:color w:val="1A1A1A"/>
          <w:spacing w:val="2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and the</w:t>
      </w:r>
      <w:r w:rsidRPr="00367513">
        <w:rPr>
          <w:rFonts w:eastAsia="Courier New"/>
          <w:color w:val="1A1A1A"/>
          <w:spacing w:val="-2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first</w:t>
      </w:r>
      <w:r w:rsidRPr="00367513">
        <w:rPr>
          <w:rFonts w:eastAsia="Courier New"/>
          <w:color w:val="1A1A1A"/>
          <w:spacing w:val="16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month's</w:t>
      </w:r>
      <w:r w:rsidRPr="00367513">
        <w:rPr>
          <w:rFonts w:eastAsia="Courier New"/>
          <w:color w:val="1A1A1A"/>
          <w:spacing w:val="9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rent on</w:t>
      </w:r>
      <w:r w:rsidRPr="00367513">
        <w:rPr>
          <w:rFonts w:eastAsia="Courier New"/>
          <w:color w:val="1A1A1A"/>
          <w:spacing w:val="-18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an</w:t>
      </w:r>
      <w:r w:rsidRPr="00367513">
        <w:rPr>
          <w:rFonts w:eastAsia="Courier New"/>
          <w:color w:val="1A1A1A"/>
          <w:spacing w:val="-19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apartment.</w:t>
      </w:r>
      <w:r w:rsidRPr="00367513">
        <w:rPr>
          <w:rFonts w:eastAsia="Courier New"/>
          <w:color w:val="1A1A1A"/>
          <w:spacing w:val="21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ORR</w:t>
      </w:r>
      <w:r w:rsidRPr="00367513">
        <w:rPr>
          <w:rFonts w:eastAsia="Courier New"/>
          <w:color w:val="1A1A1A"/>
          <w:spacing w:val="6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does</w:t>
      </w:r>
      <w:r w:rsidRPr="00367513">
        <w:rPr>
          <w:rFonts w:eastAsia="Courier New"/>
          <w:color w:val="1A1A1A"/>
          <w:spacing w:val="-13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not</w:t>
      </w:r>
      <w:r w:rsidRPr="00367513">
        <w:rPr>
          <w:rFonts w:eastAsia="Courier New"/>
          <w:color w:val="1A1A1A"/>
          <w:spacing w:val="6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have</w:t>
      </w:r>
      <w:r w:rsidRPr="00367513">
        <w:rPr>
          <w:rFonts w:eastAsia="Courier New"/>
          <w:color w:val="1A1A1A"/>
          <w:spacing w:val="8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w w:val="95"/>
          <w:sz w:val="24"/>
          <w:szCs w:val="24"/>
        </w:rPr>
        <w:t>the</w:t>
      </w:r>
      <w:r w:rsidRPr="00367513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sz w:val="24"/>
          <w:szCs w:val="24"/>
        </w:rPr>
        <w:t>resources</w:t>
      </w:r>
      <w:r w:rsidRPr="00367513">
        <w:rPr>
          <w:rFonts w:eastAsia="Courier New"/>
          <w:color w:val="1A1A1A"/>
          <w:spacing w:val="-5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sz w:val="24"/>
          <w:szCs w:val="24"/>
        </w:rPr>
        <w:t>to</w:t>
      </w:r>
      <w:r w:rsidRPr="00367513">
        <w:rPr>
          <w:rFonts w:eastAsia="Courier New"/>
          <w:color w:val="1A1A1A"/>
          <w:spacing w:val="-30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sz w:val="24"/>
          <w:szCs w:val="24"/>
        </w:rPr>
        <w:t>assist</w:t>
      </w:r>
      <w:r w:rsidRPr="00367513">
        <w:rPr>
          <w:rFonts w:eastAsia="Courier New"/>
          <w:color w:val="1A1A1A"/>
          <w:spacing w:val="-8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sz w:val="24"/>
          <w:szCs w:val="24"/>
        </w:rPr>
        <w:t>these</w:t>
      </w:r>
      <w:r w:rsidRPr="00367513">
        <w:rPr>
          <w:rFonts w:eastAsia="Courier New"/>
          <w:color w:val="1A1A1A"/>
          <w:spacing w:val="-14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sz w:val="24"/>
          <w:szCs w:val="24"/>
        </w:rPr>
        <w:t>individuals</w:t>
      </w:r>
      <w:r w:rsidRPr="00367513">
        <w:rPr>
          <w:rFonts w:eastAsia="Courier New"/>
          <w:color w:val="1A1A1A"/>
          <w:spacing w:val="4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sz w:val="24"/>
          <w:szCs w:val="24"/>
        </w:rPr>
        <w:t>as</w:t>
      </w:r>
      <w:r w:rsidRPr="00367513">
        <w:rPr>
          <w:rFonts w:eastAsia="Courier New"/>
          <w:color w:val="1A1A1A"/>
          <w:spacing w:val="-28"/>
          <w:sz w:val="24"/>
          <w:szCs w:val="24"/>
        </w:rPr>
        <w:t xml:space="preserve"> </w:t>
      </w:r>
      <w:r w:rsidRPr="00367513">
        <w:rPr>
          <w:rFonts w:eastAsia="Courier New"/>
          <w:color w:val="1A1A1A"/>
          <w:sz w:val="24"/>
          <w:szCs w:val="24"/>
        </w:rPr>
        <w:t>needed.</w:t>
      </w:r>
    </w:p>
    <w:p w14:paraId="2340AD61" w14:textId="77777777" w:rsidR="00DA3CF8" w:rsidRPr="00724B6C" w:rsidRDefault="00DA3CF8" w:rsidP="00724B6C">
      <w:pPr>
        <w:widowControl w:val="0"/>
        <w:autoSpaceDE w:val="0"/>
        <w:autoSpaceDN w:val="0"/>
        <w:ind w:left="-720" w:right="720" w:hanging="4"/>
        <w:jc w:val="both"/>
        <w:rPr>
          <w:sz w:val="24"/>
          <w:szCs w:val="24"/>
        </w:rPr>
      </w:pPr>
    </w:p>
    <w:p w14:paraId="03482D18" w14:textId="77777777" w:rsidR="00724B6C" w:rsidRPr="00724B6C" w:rsidRDefault="00724B6C" w:rsidP="00724B6C">
      <w:pPr>
        <w:widowControl w:val="0"/>
        <w:autoSpaceDE w:val="0"/>
        <w:autoSpaceDN w:val="0"/>
        <w:ind w:left="-720" w:right="720"/>
        <w:jc w:val="both"/>
        <w:rPr>
          <w:sz w:val="22"/>
          <w:szCs w:val="22"/>
        </w:rPr>
      </w:pPr>
    </w:p>
    <w:p w14:paraId="02F6B6CF" w14:textId="77777777" w:rsidR="00190F88" w:rsidRPr="00FF5C86" w:rsidRDefault="00190F88" w:rsidP="00190F88"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</w:rPr>
      </w:pPr>
      <w:r w:rsidRPr="00FF5C86">
        <w:rPr>
          <w:b/>
          <w:sz w:val="24"/>
        </w:rPr>
        <w:t xml:space="preserve">EFFECTIVENESS: </w:t>
      </w:r>
    </w:p>
    <w:p w14:paraId="4DCFC272" w14:textId="77777777" w:rsidR="00BC314E" w:rsidRPr="00BC314E" w:rsidRDefault="00BC314E" w:rsidP="00BC314E">
      <w:pPr>
        <w:widowControl w:val="0"/>
        <w:tabs>
          <w:tab w:val="left" w:pos="2592"/>
        </w:tabs>
        <w:autoSpaceDE w:val="0"/>
        <w:autoSpaceDN w:val="0"/>
        <w:ind w:left="-720" w:right="-720"/>
        <w:jc w:val="both"/>
        <w:rPr>
          <w:rFonts w:eastAsia="Courier New"/>
          <w:sz w:val="24"/>
          <w:szCs w:val="24"/>
        </w:rPr>
      </w:pPr>
      <w:r w:rsidRPr="00BC314E">
        <w:rPr>
          <w:rFonts w:eastAsia="Courier New"/>
          <w:color w:val="1A1A1A"/>
          <w:w w:val="95"/>
          <w:sz w:val="24"/>
          <w:szCs w:val="24"/>
        </w:rPr>
        <w:t xml:space="preserve">This project would help alleviate some financial burdens from </w:t>
      </w:r>
      <w:r w:rsidR="00BC22FE">
        <w:rPr>
          <w:rFonts w:eastAsia="Courier New"/>
          <w:color w:val="1A1A1A"/>
          <w:w w:val="95"/>
          <w:sz w:val="24"/>
          <w:szCs w:val="24"/>
        </w:rPr>
        <w:t>individuals leaving</w:t>
      </w:r>
      <w:r w:rsidRPr="00BC314E">
        <w:rPr>
          <w:rFonts w:eastAsia="Courier New"/>
          <w:color w:val="1A1A1A"/>
          <w:spacing w:val="-14"/>
          <w:w w:val="95"/>
          <w:sz w:val="24"/>
          <w:szCs w:val="24"/>
        </w:rPr>
        <w:t xml:space="preserve"> </w:t>
      </w:r>
      <w:r w:rsidR="00BC22FE">
        <w:rPr>
          <w:rFonts w:eastAsia="Courier New"/>
          <w:color w:val="1A1A1A"/>
          <w:w w:val="95"/>
          <w:sz w:val="24"/>
          <w:szCs w:val="24"/>
        </w:rPr>
        <w:t xml:space="preserve">recovery. </w:t>
      </w:r>
      <w:r w:rsidRPr="00BC314E">
        <w:rPr>
          <w:rFonts w:eastAsia="Courier New"/>
          <w:color w:val="1A1A1A"/>
          <w:w w:val="95"/>
          <w:sz w:val="24"/>
          <w:szCs w:val="24"/>
        </w:rPr>
        <w:t>They</w:t>
      </w:r>
      <w:r w:rsidRPr="00BC314E">
        <w:rPr>
          <w:rFonts w:eastAsia="Courier New"/>
          <w:color w:val="1A1A1A"/>
          <w:spacing w:val="3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can</w:t>
      </w:r>
      <w:r w:rsidRPr="00BC314E">
        <w:rPr>
          <w:rFonts w:eastAsia="Courier New"/>
          <w:color w:val="1A1A1A"/>
          <w:spacing w:val="-12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focus</w:t>
      </w:r>
      <w:r w:rsidRPr="00BC314E">
        <w:rPr>
          <w:rFonts w:eastAsia="Courier New"/>
          <w:color w:val="1A1A1A"/>
          <w:spacing w:val="4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on</w:t>
      </w:r>
      <w:r w:rsidRPr="00BC314E">
        <w:rPr>
          <w:rFonts w:eastAsia="Courier New"/>
          <w:color w:val="1A1A1A"/>
          <w:spacing w:val="-12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a</w:t>
      </w:r>
      <w:r w:rsidRPr="00BC314E">
        <w:rPr>
          <w:rFonts w:eastAsia="Courier New"/>
          <w:color w:val="1A1A1A"/>
          <w:spacing w:val="-12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new</w:t>
      </w:r>
      <w:r w:rsidRPr="00BC314E">
        <w:rPr>
          <w:rFonts w:eastAsia="Courier New"/>
          <w:color w:val="1A1A1A"/>
          <w:spacing w:val="-6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beginning</w:t>
      </w:r>
      <w:r w:rsidRPr="00BC314E">
        <w:rPr>
          <w:rFonts w:eastAsia="Courier New"/>
          <w:color w:val="1A1A1A"/>
          <w:spacing w:val="19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instead</w:t>
      </w:r>
      <w:r w:rsidRPr="00BC314E">
        <w:rPr>
          <w:rFonts w:eastAsia="Courier New"/>
          <w:color w:val="1A1A1A"/>
          <w:spacing w:val="15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of</w:t>
      </w:r>
      <w:r w:rsidRPr="00BC314E">
        <w:rPr>
          <w:rFonts w:eastAsia="Courier New"/>
          <w:color w:val="1A1A1A"/>
          <w:spacing w:val="8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how</w:t>
      </w:r>
      <w:r w:rsidRPr="00BC314E">
        <w:rPr>
          <w:rFonts w:eastAsia="Courier New"/>
          <w:color w:val="1A1A1A"/>
          <w:spacing w:val="-6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to</w:t>
      </w:r>
      <w:r w:rsidRPr="00BC314E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survive</w:t>
      </w:r>
      <w:r w:rsidRPr="00BC314E">
        <w:rPr>
          <w:rFonts w:eastAsia="Courier New"/>
          <w:color w:val="1A1A1A"/>
          <w:spacing w:val="3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without</w:t>
      </w:r>
      <w:r w:rsidRPr="00BC314E">
        <w:rPr>
          <w:rFonts w:eastAsia="Courier New"/>
          <w:color w:val="1A1A1A"/>
          <w:spacing w:val="4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the lack</w:t>
      </w:r>
      <w:r w:rsidRPr="00BC314E">
        <w:rPr>
          <w:rFonts w:eastAsia="Courier New"/>
          <w:color w:val="1A1A1A"/>
          <w:spacing w:val="-8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of</w:t>
      </w:r>
      <w:r w:rsidRPr="00BC314E">
        <w:rPr>
          <w:rFonts w:eastAsia="Courier New"/>
          <w:color w:val="1A1A1A"/>
          <w:spacing w:val="-4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funds.</w:t>
      </w:r>
      <w:r w:rsidRPr="00BC314E">
        <w:rPr>
          <w:rFonts w:eastAsia="Courier New"/>
          <w:color w:val="1A1A1A"/>
          <w:spacing w:val="17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Many</w:t>
      </w:r>
      <w:r w:rsidRPr="00BC314E">
        <w:rPr>
          <w:rFonts w:eastAsia="Courier New"/>
          <w:color w:val="1A1A1A"/>
          <w:spacing w:val="-8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of</w:t>
      </w:r>
      <w:r w:rsidRPr="00BC314E">
        <w:rPr>
          <w:rFonts w:eastAsia="Courier New"/>
          <w:color w:val="1A1A1A"/>
          <w:spacing w:val="2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these</w:t>
      </w:r>
      <w:r w:rsidRPr="00BC314E">
        <w:rPr>
          <w:rFonts w:eastAsia="Courier New"/>
          <w:color w:val="1A1A1A"/>
          <w:spacing w:val="8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individuals</w:t>
      </w:r>
      <w:r w:rsidRPr="00BC314E">
        <w:rPr>
          <w:rFonts w:eastAsia="Courier New"/>
          <w:color w:val="1A1A1A"/>
          <w:spacing w:val="15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give</w:t>
      </w:r>
      <w:r w:rsidRPr="00BC314E">
        <w:rPr>
          <w:rFonts w:eastAsia="Courier New"/>
          <w:color w:val="1A1A1A"/>
          <w:spacing w:val="-5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back</w:t>
      </w:r>
      <w:r w:rsidRPr="00BC314E">
        <w:rPr>
          <w:rFonts w:eastAsia="Courier New"/>
          <w:color w:val="1A1A1A"/>
          <w:spacing w:val="-3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to</w:t>
      </w:r>
      <w:r w:rsidRPr="00BC314E">
        <w:rPr>
          <w:rFonts w:eastAsia="Courier New"/>
          <w:color w:val="1A1A1A"/>
          <w:spacing w:val="-129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the</w:t>
      </w:r>
      <w:r w:rsidRPr="00BC314E">
        <w:rPr>
          <w:rFonts w:eastAsia="Courier New"/>
          <w:color w:val="1A1A1A"/>
          <w:spacing w:val="-11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community</w:t>
      </w:r>
      <w:r w:rsidRPr="00BC314E">
        <w:rPr>
          <w:rFonts w:eastAsia="Courier New"/>
          <w:color w:val="1A1A1A"/>
          <w:spacing w:val="3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as</w:t>
      </w:r>
      <w:r w:rsidRPr="00BC314E">
        <w:rPr>
          <w:rFonts w:eastAsia="Courier New"/>
          <w:color w:val="1A1A1A"/>
          <w:spacing w:val="-10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mentors</w:t>
      </w:r>
      <w:r w:rsidRPr="00BC314E">
        <w:rPr>
          <w:rFonts w:eastAsia="Courier New"/>
          <w:color w:val="1A1A1A"/>
          <w:spacing w:val="-10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and</w:t>
      </w:r>
      <w:r w:rsidRPr="00BC314E">
        <w:rPr>
          <w:rFonts w:eastAsia="Courier New"/>
          <w:color w:val="1A1A1A"/>
          <w:spacing w:val="-2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leaders</w:t>
      </w:r>
      <w:r w:rsidRPr="00BC314E">
        <w:rPr>
          <w:rFonts w:eastAsia="Courier New"/>
          <w:color w:val="1A1A1A"/>
          <w:spacing w:val="6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fighting</w:t>
      </w:r>
      <w:r w:rsidRPr="00BC314E">
        <w:rPr>
          <w:rFonts w:eastAsia="Courier New"/>
          <w:color w:val="1A1A1A"/>
          <w:spacing w:val="9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against</w:t>
      </w:r>
      <w:r w:rsidRPr="00BC314E">
        <w:rPr>
          <w:rFonts w:eastAsia="Courier New"/>
          <w:color w:val="1A1A1A"/>
          <w:spacing w:val="11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substance</w:t>
      </w:r>
      <w:r w:rsidRPr="00BC314E">
        <w:rPr>
          <w:rFonts w:eastAsia="Courier New"/>
          <w:color w:val="1A1A1A"/>
          <w:spacing w:val="9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abuse</w:t>
      </w:r>
      <w:r w:rsidRPr="00BC314E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="00BC22FE">
        <w:rPr>
          <w:rFonts w:eastAsia="Courier New"/>
          <w:color w:val="1A1A1A"/>
          <w:w w:val="95"/>
          <w:sz w:val="24"/>
          <w:szCs w:val="24"/>
        </w:rPr>
        <w:t>and homelessness</w:t>
      </w:r>
      <w:r w:rsidRPr="00BC314E">
        <w:rPr>
          <w:rFonts w:eastAsia="Courier New"/>
          <w:color w:val="1A1A1A"/>
          <w:w w:val="95"/>
          <w:sz w:val="24"/>
          <w:szCs w:val="24"/>
        </w:rPr>
        <w:t>.</w:t>
      </w:r>
      <w:r w:rsidRPr="00BC314E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They have amazing success stories.</w:t>
      </w:r>
      <w:r w:rsidRPr="00BC314E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w w:val="95"/>
          <w:sz w:val="24"/>
          <w:szCs w:val="24"/>
        </w:rPr>
        <w:t>We do not want any of</w:t>
      </w:r>
      <w:r w:rsidRPr="00BC314E">
        <w:rPr>
          <w:rFonts w:eastAsia="Courier New"/>
          <w:color w:val="1A1A1A"/>
          <w:spacing w:val="1"/>
          <w:w w:val="95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sz w:val="24"/>
          <w:szCs w:val="24"/>
        </w:rPr>
        <w:t>these</w:t>
      </w:r>
      <w:r w:rsidRPr="00BC314E">
        <w:rPr>
          <w:rFonts w:eastAsia="Courier New"/>
          <w:color w:val="1A1A1A"/>
          <w:spacing w:val="-11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sz w:val="24"/>
          <w:szCs w:val="24"/>
        </w:rPr>
        <w:t>individuals</w:t>
      </w:r>
      <w:r w:rsidRPr="00BC314E">
        <w:rPr>
          <w:rFonts w:eastAsia="Courier New"/>
          <w:color w:val="1A1A1A"/>
          <w:spacing w:val="10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sz w:val="24"/>
          <w:szCs w:val="24"/>
        </w:rPr>
        <w:t>to</w:t>
      </w:r>
      <w:r w:rsidRPr="00BC314E">
        <w:rPr>
          <w:rFonts w:eastAsia="Courier New"/>
          <w:color w:val="1A1A1A"/>
          <w:spacing w:val="-17"/>
          <w:sz w:val="24"/>
          <w:szCs w:val="24"/>
        </w:rPr>
        <w:t xml:space="preserve"> </w:t>
      </w:r>
      <w:r w:rsidRPr="00BC314E">
        <w:rPr>
          <w:rFonts w:eastAsia="Courier New"/>
          <w:color w:val="1A1A1A"/>
          <w:sz w:val="24"/>
          <w:szCs w:val="24"/>
        </w:rPr>
        <w:t>fail.</w:t>
      </w:r>
    </w:p>
    <w:p w14:paraId="36637670" w14:textId="77777777" w:rsidR="001A4023" w:rsidRDefault="001A4023" w:rsidP="00DA3CF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</w:rPr>
      </w:pPr>
    </w:p>
    <w:p w14:paraId="20C36F85" w14:textId="77777777" w:rsidR="00F65F1A" w:rsidRPr="00660A7B" w:rsidRDefault="00F65F1A" w:rsidP="00190F8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sz w:val="24"/>
        </w:rPr>
      </w:pPr>
      <w:r w:rsidRPr="00660A7B">
        <w:rPr>
          <w:b/>
          <w:sz w:val="24"/>
        </w:rPr>
        <w:t>STAFF COMMENTS:</w:t>
      </w:r>
      <w:r w:rsidRPr="00660A7B">
        <w:rPr>
          <w:sz w:val="24"/>
        </w:rPr>
        <w:t xml:space="preserve"> </w:t>
      </w:r>
    </w:p>
    <w:p w14:paraId="049A0A13" w14:textId="77777777" w:rsidR="00BC482A" w:rsidRPr="00D90B68" w:rsidRDefault="00A00AF4" w:rsidP="00BC482A">
      <w:pPr>
        <w:widowControl w:val="0"/>
        <w:autoSpaceDE w:val="0"/>
        <w:autoSpaceDN w:val="0"/>
        <w:ind w:left="-720" w:right="-720" w:firstLine="1"/>
        <w:jc w:val="both"/>
        <w:rPr>
          <w:b/>
          <w:sz w:val="24"/>
          <w:szCs w:val="24"/>
        </w:rPr>
      </w:pPr>
      <w:r w:rsidRPr="00732F4B">
        <w:rPr>
          <w:sz w:val="24"/>
          <w:szCs w:val="24"/>
        </w:rPr>
        <w:t xml:space="preserve">This project is </w:t>
      </w:r>
      <w:r w:rsidR="00396AA3" w:rsidRPr="00732F4B">
        <w:rPr>
          <w:sz w:val="24"/>
          <w:szCs w:val="24"/>
        </w:rPr>
        <w:t>eligible</w:t>
      </w:r>
      <w:r w:rsidRPr="00732F4B">
        <w:rPr>
          <w:sz w:val="24"/>
          <w:szCs w:val="24"/>
        </w:rPr>
        <w:t xml:space="preserve"> for funding as a Priority </w:t>
      </w:r>
      <w:r w:rsidR="00707617" w:rsidRPr="00732F4B">
        <w:rPr>
          <w:sz w:val="24"/>
          <w:szCs w:val="24"/>
        </w:rPr>
        <w:t>I</w:t>
      </w:r>
      <w:r w:rsidRPr="00732F4B">
        <w:rPr>
          <w:sz w:val="24"/>
          <w:szCs w:val="24"/>
        </w:rPr>
        <w:t xml:space="preserve"> rating</w:t>
      </w:r>
      <w:r w:rsidR="00707617" w:rsidRPr="00732F4B">
        <w:rPr>
          <w:sz w:val="24"/>
          <w:szCs w:val="24"/>
        </w:rPr>
        <w:t xml:space="preserve"> as all funds are firmly committed. </w:t>
      </w:r>
      <w:r w:rsidR="00BC314E">
        <w:rPr>
          <w:sz w:val="24"/>
          <w:szCs w:val="24"/>
        </w:rPr>
        <w:t>There is no construction in the project, only rental assistance to 25 individuals/year.</w:t>
      </w:r>
    </w:p>
    <w:p w14:paraId="24813CB1" w14:textId="77777777" w:rsidR="004D5E84" w:rsidRPr="00732F4B" w:rsidRDefault="004D5E84" w:rsidP="00190F88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1530"/>
          <w:tab w:val="left" w:pos="1980"/>
          <w:tab w:val="center" w:pos="7290"/>
        </w:tabs>
        <w:ind w:left="-720" w:right="-720"/>
        <w:jc w:val="both"/>
        <w:rPr>
          <w:sz w:val="24"/>
          <w:szCs w:val="24"/>
        </w:rPr>
      </w:pPr>
    </w:p>
    <w:p w14:paraId="0D021836" w14:textId="77777777" w:rsidR="005A7556" w:rsidRPr="00B63CD5" w:rsidRDefault="005A7556" w:rsidP="00190F8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 w:hanging="360"/>
        <w:jc w:val="both"/>
        <w:rPr>
          <w:b/>
          <w:sz w:val="24"/>
          <w:highlight w:val="yellow"/>
        </w:rPr>
      </w:pPr>
    </w:p>
    <w:p w14:paraId="24679527" w14:textId="77777777" w:rsidR="00BB18B9" w:rsidRPr="00B63CD5" w:rsidRDefault="00BB18B9" w:rsidP="00BB18B9">
      <w:pPr>
        <w:pStyle w:val="ListParagraph"/>
        <w:rPr>
          <w:sz w:val="24"/>
          <w:szCs w:val="24"/>
          <w:highlight w:val="yellow"/>
        </w:rPr>
      </w:pPr>
    </w:p>
    <w:p w14:paraId="34D1C239" w14:textId="77777777" w:rsidR="00C804A4" w:rsidRPr="00B63CD5" w:rsidRDefault="00C804A4" w:rsidP="00190F88">
      <w:pPr>
        <w:pStyle w:val="ListParagraph"/>
        <w:ind w:left="0" w:right="-720" w:hanging="360"/>
        <w:rPr>
          <w:sz w:val="24"/>
          <w:szCs w:val="24"/>
          <w:highlight w:val="yellow"/>
        </w:rPr>
      </w:pPr>
    </w:p>
    <w:p w14:paraId="6E14E25D" w14:textId="77777777" w:rsidR="00E31AD4" w:rsidRDefault="00E31AD4" w:rsidP="00E31AD4">
      <w:pPr>
        <w:pStyle w:val="ListParagraph"/>
        <w:rPr>
          <w:sz w:val="24"/>
          <w:szCs w:val="24"/>
        </w:rPr>
      </w:pPr>
    </w:p>
    <w:sectPr w:rsidR="00E31AD4" w:rsidSect="005A7556">
      <w:endnotePr>
        <w:numFmt w:val="decimal"/>
      </w:endnotePr>
      <w:type w:val="continuous"/>
      <w:pgSz w:w="12240" w:h="15840" w:code="1"/>
      <w:pgMar w:top="630" w:right="1440" w:bottom="630" w:left="1440" w:header="1440" w:footer="0" w:gutter="0"/>
      <w:paperSrc w:first="280" w:other="28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4DDC" w14:textId="77777777" w:rsidR="004D5E84" w:rsidRDefault="004D5E84">
      <w:r>
        <w:separator/>
      </w:r>
    </w:p>
  </w:endnote>
  <w:endnote w:type="continuationSeparator" w:id="0">
    <w:p w14:paraId="5ED75ACF" w14:textId="77777777" w:rsidR="004D5E84" w:rsidRDefault="004D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B284" w14:textId="77777777" w:rsidR="004D5E84" w:rsidRDefault="004D5E84">
      <w:r>
        <w:separator/>
      </w:r>
    </w:p>
  </w:footnote>
  <w:footnote w:type="continuationSeparator" w:id="0">
    <w:p w14:paraId="398F5A5A" w14:textId="77777777" w:rsidR="004D5E84" w:rsidRDefault="004D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83B"/>
    <w:multiLevelType w:val="hybridMultilevel"/>
    <w:tmpl w:val="F2961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74681"/>
    <w:multiLevelType w:val="hybridMultilevel"/>
    <w:tmpl w:val="F2961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49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977593"/>
    <w:multiLevelType w:val="hybridMultilevel"/>
    <w:tmpl w:val="3678F9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922B2"/>
    <w:multiLevelType w:val="singleLevel"/>
    <w:tmpl w:val="992CCA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8475339"/>
    <w:multiLevelType w:val="hybridMultilevel"/>
    <w:tmpl w:val="D99004F4"/>
    <w:lvl w:ilvl="0" w:tplc="7952C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B029F"/>
    <w:multiLevelType w:val="hybridMultilevel"/>
    <w:tmpl w:val="4CE4293C"/>
    <w:lvl w:ilvl="0" w:tplc="3B74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6237D"/>
    <w:multiLevelType w:val="hybridMultilevel"/>
    <w:tmpl w:val="A270110A"/>
    <w:lvl w:ilvl="0" w:tplc="97A4EE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0869867">
    <w:abstractNumId w:val="2"/>
  </w:num>
  <w:num w:numId="2" w16cid:durableId="1512329959">
    <w:abstractNumId w:val="4"/>
  </w:num>
  <w:num w:numId="3" w16cid:durableId="1383138669">
    <w:abstractNumId w:val="4"/>
    <w:lvlOverride w:ilvl="0">
      <w:startOverride w:val="1"/>
    </w:lvlOverride>
  </w:num>
  <w:num w:numId="4" w16cid:durableId="1260793884">
    <w:abstractNumId w:val="3"/>
  </w:num>
  <w:num w:numId="5" w16cid:durableId="705452372">
    <w:abstractNumId w:val="2"/>
  </w:num>
  <w:num w:numId="6" w16cid:durableId="727993124">
    <w:abstractNumId w:val="6"/>
  </w:num>
  <w:num w:numId="7" w16cid:durableId="579144007">
    <w:abstractNumId w:val="1"/>
  </w:num>
  <w:num w:numId="8" w16cid:durableId="1351223493">
    <w:abstractNumId w:val="2"/>
    <w:lvlOverride w:ilvl="0">
      <w:startOverride w:val="1"/>
    </w:lvlOverride>
  </w:num>
  <w:num w:numId="9" w16cid:durableId="484048993">
    <w:abstractNumId w:val="7"/>
  </w:num>
  <w:num w:numId="10" w16cid:durableId="828448465">
    <w:abstractNumId w:val="5"/>
  </w:num>
  <w:num w:numId="11" w16cid:durableId="39913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16"/>
    <w:rsid w:val="0000208C"/>
    <w:rsid w:val="00003D4D"/>
    <w:rsid w:val="00005A12"/>
    <w:rsid w:val="000101F6"/>
    <w:rsid w:val="00017F55"/>
    <w:rsid w:val="00021B10"/>
    <w:rsid w:val="00021E8E"/>
    <w:rsid w:val="0002409D"/>
    <w:rsid w:val="0002712B"/>
    <w:rsid w:val="00027B55"/>
    <w:rsid w:val="00027D13"/>
    <w:rsid w:val="0003025C"/>
    <w:rsid w:val="00033DBF"/>
    <w:rsid w:val="00035463"/>
    <w:rsid w:val="00042F6D"/>
    <w:rsid w:val="00043C4F"/>
    <w:rsid w:val="00044096"/>
    <w:rsid w:val="000465A1"/>
    <w:rsid w:val="0005153E"/>
    <w:rsid w:val="00052BF4"/>
    <w:rsid w:val="00054130"/>
    <w:rsid w:val="00056100"/>
    <w:rsid w:val="000574F1"/>
    <w:rsid w:val="0006027F"/>
    <w:rsid w:val="00062236"/>
    <w:rsid w:val="000665B3"/>
    <w:rsid w:val="00071970"/>
    <w:rsid w:val="000759EC"/>
    <w:rsid w:val="00085F99"/>
    <w:rsid w:val="00090B12"/>
    <w:rsid w:val="000B4709"/>
    <w:rsid w:val="000B5113"/>
    <w:rsid w:val="000B5156"/>
    <w:rsid w:val="000C5025"/>
    <w:rsid w:val="000D0DD7"/>
    <w:rsid w:val="000E087E"/>
    <w:rsid w:val="000E4098"/>
    <w:rsid w:val="000E57CF"/>
    <w:rsid w:val="000F0781"/>
    <w:rsid w:val="00101D03"/>
    <w:rsid w:val="00117416"/>
    <w:rsid w:val="001178A3"/>
    <w:rsid w:val="00143E84"/>
    <w:rsid w:val="001452CC"/>
    <w:rsid w:val="00152ED7"/>
    <w:rsid w:val="00153B3C"/>
    <w:rsid w:val="00160B01"/>
    <w:rsid w:val="0017291F"/>
    <w:rsid w:val="00174521"/>
    <w:rsid w:val="001752B2"/>
    <w:rsid w:val="00176797"/>
    <w:rsid w:val="00177872"/>
    <w:rsid w:val="00180D6A"/>
    <w:rsid w:val="00186506"/>
    <w:rsid w:val="00190F88"/>
    <w:rsid w:val="001A1E1A"/>
    <w:rsid w:val="001A4023"/>
    <w:rsid w:val="001A5848"/>
    <w:rsid w:val="001B0789"/>
    <w:rsid w:val="001B2554"/>
    <w:rsid w:val="001B3DFB"/>
    <w:rsid w:val="001B57DA"/>
    <w:rsid w:val="001C0981"/>
    <w:rsid w:val="001C4FFF"/>
    <w:rsid w:val="001C5785"/>
    <w:rsid w:val="001D0960"/>
    <w:rsid w:val="001D1F45"/>
    <w:rsid w:val="001D407A"/>
    <w:rsid w:val="001E113C"/>
    <w:rsid w:val="001E5C53"/>
    <w:rsid w:val="001F0649"/>
    <w:rsid w:val="001F0EB8"/>
    <w:rsid w:val="0020297A"/>
    <w:rsid w:val="00216690"/>
    <w:rsid w:val="0023069A"/>
    <w:rsid w:val="002338B2"/>
    <w:rsid w:val="002338F1"/>
    <w:rsid w:val="0023494F"/>
    <w:rsid w:val="002364EB"/>
    <w:rsid w:val="00241917"/>
    <w:rsid w:val="0024420E"/>
    <w:rsid w:val="0024618E"/>
    <w:rsid w:val="0026513D"/>
    <w:rsid w:val="00271DCE"/>
    <w:rsid w:val="002733E5"/>
    <w:rsid w:val="0028145F"/>
    <w:rsid w:val="0029433D"/>
    <w:rsid w:val="002A3AD2"/>
    <w:rsid w:val="002A6562"/>
    <w:rsid w:val="002B56A1"/>
    <w:rsid w:val="002C228C"/>
    <w:rsid w:val="002C2915"/>
    <w:rsid w:val="002C2B63"/>
    <w:rsid w:val="002D4C0A"/>
    <w:rsid w:val="002E0FE3"/>
    <w:rsid w:val="002E2861"/>
    <w:rsid w:val="002E77AF"/>
    <w:rsid w:val="002F2B0B"/>
    <w:rsid w:val="002F4463"/>
    <w:rsid w:val="002F505B"/>
    <w:rsid w:val="003007E2"/>
    <w:rsid w:val="0030302A"/>
    <w:rsid w:val="00305303"/>
    <w:rsid w:val="00307A72"/>
    <w:rsid w:val="0032012A"/>
    <w:rsid w:val="00321790"/>
    <w:rsid w:val="00321BEB"/>
    <w:rsid w:val="00326665"/>
    <w:rsid w:val="00331877"/>
    <w:rsid w:val="00332EB4"/>
    <w:rsid w:val="0033687B"/>
    <w:rsid w:val="00336B96"/>
    <w:rsid w:val="003474DC"/>
    <w:rsid w:val="00347716"/>
    <w:rsid w:val="003503C4"/>
    <w:rsid w:val="003522CF"/>
    <w:rsid w:val="00357566"/>
    <w:rsid w:val="00361E61"/>
    <w:rsid w:val="003651D5"/>
    <w:rsid w:val="00367513"/>
    <w:rsid w:val="00370A2F"/>
    <w:rsid w:val="0038266C"/>
    <w:rsid w:val="0038338E"/>
    <w:rsid w:val="00386E72"/>
    <w:rsid w:val="00386EDC"/>
    <w:rsid w:val="0039163A"/>
    <w:rsid w:val="00396AA3"/>
    <w:rsid w:val="003A414C"/>
    <w:rsid w:val="003A5046"/>
    <w:rsid w:val="003B0CC5"/>
    <w:rsid w:val="003B5CD8"/>
    <w:rsid w:val="003C03E3"/>
    <w:rsid w:val="003C2B1E"/>
    <w:rsid w:val="003D1A0F"/>
    <w:rsid w:val="003D4B8C"/>
    <w:rsid w:val="003D5FCA"/>
    <w:rsid w:val="003E0E67"/>
    <w:rsid w:val="003E6ADC"/>
    <w:rsid w:val="003F1146"/>
    <w:rsid w:val="003F1453"/>
    <w:rsid w:val="003F1D33"/>
    <w:rsid w:val="003F20CD"/>
    <w:rsid w:val="003F438E"/>
    <w:rsid w:val="003F5494"/>
    <w:rsid w:val="003F5EE6"/>
    <w:rsid w:val="003F6755"/>
    <w:rsid w:val="003F72F5"/>
    <w:rsid w:val="003F7CC7"/>
    <w:rsid w:val="00403F3E"/>
    <w:rsid w:val="004046CF"/>
    <w:rsid w:val="00407091"/>
    <w:rsid w:val="004121A7"/>
    <w:rsid w:val="00413D8A"/>
    <w:rsid w:val="004202A7"/>
    <w:rsid w:val="0042077A"/>
    <w:rsid w:val="00422CB5"/>
    <w:rsid w:val="0043351D"/>
    <w:rsid w:val="00433828"/>
    <w:rsid w:val="00440F7D"/>
    <w:rsid w:val="00445B19"/>
    <w:rsid w:val="00445C06"/>
    <w:rsid w:val="00447304"/>
    <w:rsid w:val="00454705"/>
    <w:rsid w:val="004570EC"/>
    <w:rsid w:val="0046150F"/>
    <w:rsid w:val="004715F3"/>
    <w:rsid w:val="00472061"/>
    <w:rsid w:val="00473E99"/>
    <w:rsid w:val="00477A0C"/>
    <w:rsid w:val="00481D55"/>
    <w:rsid w:val="0048224A"/>
    <w:rsid w:val="0048269C"/>
    <w:rsid w:val="0048778C"/>
    <w:rsid w:val="00493596"/>
    <w:rsid w:val="0049431C"/>
    <w:rsid w:val="00497AF6"/>
    <w:rsid w:val="004A1E7F"/>
    <w:rsid w:val="004A2717"/>
    <w:rsid w:val="004A6246"/>
    <w:rsid w:val="004B673F"/>
    <w:rsid w:val="004C3685"/>
    <w:rsid w:val="004C5CEF"/>
    <w:rsid w:val="004C75B7"/>
    <w:rsid w:val="004D1D04"/>
    <w:rsid w:val="004D2CED"/>
    <w:rsid w:val="004D4840"/>
    <w:rsid w:val="004D5E84"/>
    <w:rsid w:val="004E305F"/>
    <w:rsid w:val="004F5CEE"/>
    <w:rsid w:val="004F67F5"/>
    <w:rsid w:val="004F781A"/>
    <w:rsid w:val="00507142"/>
    <w:rsid w:val="005208D0"/>
    <w:rsid w:val="0052230B"/>
    <w:rsid w:val="00524B6C"/>
    <w:rsid w:val="005307B9"/>
    <w:rsid w:val="00541C58"/>
    <w:rsid w:val="00542442"/>
    <w:rsid w:val="0054659A"/>
    <w:rsid w:val="00546FF6"/>
    <w:rsid w:val="005503C0"/>
    <w:rsid w:val="00552B6E"/>
    <w:rsid w:val="00554001"/>
    <w:rsid w:val="005601EF"/>
    <w:rsid w:val="00561EC1"/>
    <w:rsid w:val="00567972"/>
    <w:rsid w:val="00570B48"/>
    <w:rsid w:val="00575B38"/>
    <w:rsid w:val="00583F6F"/>
    <w:rsid w:val="00587E99"/>
    <w:rsid w:val="005923D2"/>
    <w:rsid w:val="005A1BD0"/>
    <w:rsid w:val="005A5235"/>
    <w:rsid w:val="005A7556"/>
    <w:rsid w:val="005B1C8C"/>
    <w:rsid w:val="005B4FF4"/>
    <w:rsid w:val="005B6BD3"/>
    <w:rsid w:val="005D1D22"/>
    <w:rsid w:val="005D273D"/>
    <w:rsid w:val="005D6949"/>
    <w:rsid w:val="005D6BFF"/>
    <w:rsid w:val="005E587B"/>
    <w:rsid w:val="005E5993"/>
    <w:rsid w:val="005E63F0"/>
    <w:rsid w:val="005E6FD6"/>
    <w:rsid w:val="005F41FE"/>
    <w:rsid w:val="00603114"/>
    <w:rsid w:val="00604741"/>
    <w:rsid w:val="00607EBB"/>
    <w:rsid w:val="006120AB"/>
    <w:rsid w:val="006162B3"/>
    <w:rsid w:val="00616E7B"/>
    <w:rsid w:val="00621612"/>
    <w:rsid w:val="0062275B"/>
    <w:rsid w:val="006246A6"/>
    <w:rsid w:val="00640A8A"/>
    <w:rsid w:val="006449EC"/>
    <w:rsid w:val="006450EC"/>
    <w:rsid w:val="00645E2C"/>
    <w:rsid w:val="00652D72"/>
    <w:rsid w:val="00660A7B"/>
    <w:rsid w:val="0066511B"/>
    <w:rsid w:val="006673A9"/>
    <w:rsid w:val="00671597"/>
    <w:rsid w:val="0068030D"/>
    <w:rsid w:val="00680DFB"/>
    <w:rsid w:val="00685943"/>
    <w:rsid w:val="00696557"/>
    <w:rsid w:val="006973ED"/>
    <w:rsid w:val="006A06CC"/>
    <w:rsid w:val="006A0991"/>
    <w:rsid w:val="006A40C8"/>
    <w:rsid w:val="006A430D"/>
    <w:rsid w:val="006B5490"/>
    <w:rsid w:val="006B6AEE"/>
    <w:rsid w:val="006C14C0"/>
    <w:rsid w:val="006C2C73"/>
    <w:rsid w:val="006C787C"/>
    <w:rsid w:val="006D5702"/>
    <w:rsid w:val="006D579E"/>
    <w:rsid w:val="006D72B5"/>
    <w:rsid w:val="006D7E18"/>
    <w:rsid w:val="006E061F"/>
    <w:rsid w:val="006E3CB3"/>
    <w:rsid w:val="006F54BB"/>
    <w:rsid w:val="006F7941"/>
    <w:rsid w:val="007020AB"/>
    <w:rsid w:val="007048A1"/>
    <w:rsid w:val="00707617"/>
    <w:rsid w:val="007122A4"/>
    <w:rsid w:val="00714EEA"/>
    <w:rsid w:val="00723BC0"/>
    <w:rsid w:val="00724B6C"/>
    <w:rsid w:val="00726A2E"/>
    <w:rsid w:val="00732F4B"/>
    <w:rsid w:val="00742405"/>
    <w:rsid w:val="00744ED7"/>
    <w:rsid w:val="00744F71"/>
    <w:rsid w:val="0075460F"/>
    <w:rsid w:val="007551D9"/>
    <w:rsid w:val="00765A7C"/>
    <w:rsid w:val="00767A36"/>
    <w:rsid w:val="00776C2C"/>
    <w:rsid w:val="00782D38"/>
    <w:rsid w:val="00782F70"/>
    <w:rsid w:val="00783935"/>
    <w:rsid w:val="007856D7"/>
    <w:rsid w:val="00790000"/>
    <w:rsid w:val="007A30BB"/>
    <w:rsid w:val="007C04AF"/>
    <w:rsid w:val="007C312A"/>
    <w:rsid w:val="007D0E99"/>
    <w:rsid w:val="007D12C9"/>
    <w:rsid w:val="007D693E"/>
    <w:rsid w:val="007D72F0"/>
    <w:rsid w:val="007F60EF"/>
    <w:rsid w:val="007F79E4"/>
    <w:rsid w:val="0081116D"/>
    <w:rsid w:val="0081168F"/>
    <w:rsid w:val="00812FEC"/>
    <w:rsid w:val="008213FD"/>
    <w:rsid w:val="00821729"/>
    <w:rsid w:val="00823BDD"/>
    <w:rsid w:val="008259F4"/>
    <w:rsid w:val="00826518"/>
    <w:rsid w:val="00831417"/>
    <w:rsid w:val="00831D03"/>
    <w:rsid w:val="00833D91"/>
    <w:rsid w:val="00840882"/>
    <w:rsid w:val="00846857"/>
    <w:rsid w:val="00846ECA"/>
    <w:rsid w:val="0086155C"/>
    <w:rsid w:val="00862D37"/>
    <w:rsid w:val="008656EA"/>
    <w:rsid w:val="00872CFC"/>
    <w:rsid w:val="008730E6"/>
    <w:rsid w:val="00876A49"/>
    <w:rsid w:val="0088224F"/>
    <w:rsid w:val="00882549"/>
    <w:rsid w:val="00884FBD"/>
    <w:rsid w:val="008922F3"/>
    <w:rsid w:val="00893F24"/>
    <w:rsid w:val="00894DAD"/>
    <w:rsid w:val="008A1089"/>
    <w:rsid w:val="008A623D"/>
    <w:rsid w:val="008A7BE0"/>
    <w:rsid w:val="008B09A8"/>
    <w:rsid w:val="008B540B"/>
    <w:rsid w:val="008C05E4"/>
    <w:rsid w:val="008C2B2D"/>
    <w:rsid w:val="008C5155"/>
    <w:rsid w:val="008C5472"/>
    <w:rsid w:val="008D4DF1"/>
    <w:rsid w:val="008E0501"/>
    <w:rsid w:val="008E3214"/>
    <w:rsid w:val="008E397A"/>
    <w:rsid w:val="008E4A52"/>
    <w:rsid w:val="008E5FAC"/>
    <w:rsid w:val="008E7603"/>
    <w:rsid w:val="008F054B"/>
    <w:rsid w:val="008F35B9"/>
    <w:rsid w:val="00902019"/>
    <w:rsid w:val="00902F15"/>
    <w:rsid w:val="00903572"/>
    <w:rsid w:val="00903687"/>
    <w:rsid w:val="00904FC8"/>
    <w:rsid w:val="0090508B"/>
    <w:rsid w:val="00905B6B"/>
    <w:rsid w:val="00905CE3"/>
    <w:rsid w:val="009073F2"/>
    <w:rsid w:val="00911529"/>
    <w:rsid w:val="009258A8"/>
    <w:rsid w:val="009263B3"/>
    <w:rsid w:val="00931717"/>
    <w:rsid w:val="009428D8"/>
    <w:rsid w:val="00942BFE"/>
    <w:rsid w:val="00961E46"/>
    <w:rsid w:val="009815AA"/>
    <w:rsid w:val="00984E3A"/>
    <w:rsid w:val="0098774E"/>
    <w:rsid w:val="0099162E"/>
    <w:rsid w:val="009A6993"/>
    <w:rsid w:val="009B2E65"/>
    <w:rsid w:val="009B41E5"/>
    <w:rsid w:val="009B4AAC"/>
    <w:rsid w:val="009B4D19"/>
    <w:rsid w:val="009B6818"/>
    <w:rsid w:val="009C3C59"/>
    <w:rsid w:val="009C4D4D"/>
    <w:rsid w:val="009C5430"/>
    <w:rsid w:val="009E36DF"/>
    <w:rsid w:val="009E5D7F"/>
    <w:rsid w:val="009F33A5"/>
    <w:rsid w:val="00A00AF4"/>
    <w:rsid w:val="00A0121C"/>
    <w:rsid w:val="00A030C9"/>
    <w:rsid w:val="00A03541"/>
    <w:rsid w:val="00A039A2"/>
    <w:rsid w:val="00A172CA"/>
    <w:rsid w:val="00A173E1"/>
    <w:rsid w:val="00A24CD5"/>
    <w:rsid w:val="00A31FA0"/>
    <w:rsid w:val="00A37D00"/>
    <w:rsid w:val="00A41B5F"/>
    <w:rsid w:val="00A4441F"/>
    <w:rsid w:val="00A515FA"/>
    <w:rsid w:val="00A52338"/>
    <w:rsid w:val="00A53283"/>
    <w:rsid w:val="00A657EB"/>
    <w:rsid w:val="00A72733"/>
    <w:rsid w:val="00A759BD"/>
    <w:rsid w:val="00A75A36"/>
    <w:rsid w:val="00A81614"/>
    <w:rsid w:val="00A92C33"/>
    <w:rsid w:val="00AA2A99"/>
    <w:rsid w:val="00AB7081"/>
    <w:rsid w:val="00AC2FFB"/>
    <w:rsid w:val="00AD227E"/>
    <w:rsid w:val="00AD32A5"/>
    <w:rsid w:val="00AD62D4"/>
    <w:rsid w:val="00AD717A"/>
    <w:rsid w:val="00AE4CA3"/>
    <w:rsid w:val="00AF065C"/>
    <w:rsid w:val="00AF3593"/>
    <w:rsid w:val="00B00B49"/>
    <w:rsid w:val="00B037AD"/>
    <w:rsid w:val="00B051C1"/>
    <w:rsid w:val="00B1144A"/>
    <w:rsid w:val="00B13BED"/>
    <w:rsid w:val="00B21488"/>
    <w:rsid w:val="00B24356"/>
    <w:rsid w:val="00B24A49"/>
    <w:rsid w:val="00B273AD"/>
    <w:rsid w:val="00B27E8D"/>
    <w:rsid w:val="00B3445A"/>
    <w:rsid w:val="00B34F23"/>
    <w:rsid w:val="00B3637E"/>
    <w:rsid w:val="00B37FBE"/>
    <w:rsid w:val="00B404C4"/>
    <w:rsid w:val="00B434D2"/>
    <w:rsid w:val="00B45B9A"/>
    <w:rsid w:val="00B52A1A"/>
    <w:rsid w:val="00B535F0"/>
    <w:rsid w:val="00B54CC9"/>
    <w:rsid w:val="00B56E14"/>
    <w:rsid w:val="00B62B98"/>
    <w:rsid w:val="00B63CD5"/>
    <w:rsid w:val="00B6502A"/>
    <w:rsid w:val="00B709BF"/>
    <w:rsid w:val="00B74C60"/>
    <w:rsid w:val="00B806FC"/>
    <w:rsid w:val="00B87896"/>
    <w:rsid w:val="00B929B5"/>
    <w:rsid w:val="00B95EF2"/>
    <w:rsid w:val="00BA1B3E"/>
    <w:rsid w:val="00BA68BF"/>
    <w:rsid w:val="00BB18B9"/>
    <w:rsid w:val="00BB19E4"/>
    <w:rsid w:val="00BC22FE"/>
    <w:rsid w:val="00BC314E"/>
    <w:rsid w:val="00BC475A"/>
    <w:rsid w:val="00BC482A"/>
    <w:rsid w:val="00BC55CB"/>
    <w:rsid w:val="00BC5FE0"/>
    <w:rsid w:val="00BE36BD"/>
    <w:rsid w:val="00BE43A6"/>
    <w:rsid w:val="00BE6E71"/>
    <w:rsid w:val="00BF2C23"/>
    <w:rsid w:val="00BF2C44"/>
    <w:rsid w:val="00BF2F46"/>
    <w:rsid w:val="00BF3880"/>
    <w:rsid w:val="00BF64DE"/>
    <w:rsid w:val="00BF69E2"/>
    <w:rsid w:val="00C07D90"/>
    <w:rsid w:val="00C15DF4"/>
    <w:rsid w:val="00C16685"/>
    <w:rsid w:val="00C25B36"/>
    <w:rsid w:val="00C31718"/>
    <w:rsid w:val="00C326AD"/>
    <w:rsid w:val="00C33DCB"/>
    <w:rsid w:val="00C42E96"/>
    <w:rsid w:val="00C4590A"/>
    <w:rsid w:val="00C51AAB"/>
    <w:rsid w:val="00C53663"/>
    <w:rsid w:val="00C56568"/>
    <w:rsid w:val="00C57687"/>
    <w:rsid w:val="00C6113E"/>
    <w:rsid w:val="00C65C68"/>
    <w:rsid w:val="00C73A36"/>
    <w:rsid w:val="00C75443"/>
    <w:rsid w:val="00C804A4"/>
    <w:rsid w:val="00C80AC1"/>
    <w:rsid w:val="00C80CFF"/>
    <w:rsid w:val="00C81AA6"/>
    <w:rsid w:val="00C93D1E"/>
    <w:rsid w:val="00C95267"/>
    <w:rsid w:val="00C95DFC"/>
    <w:rsid w:val="00CA0865"/>
    <w:rsid w:val="00CA4F0D"/>
    <w:rsid w:val="00CA5129"/>
    <w:rsid w:val="00CB0A61"/>
    <w:rsid w:val="00CB3A8F"/>
    <w:rsid w:val="00CB7852"/>
    <w:rsid w:val="00CC0FC2"/>
    <w:rsid w:val="00CC3E67"/>
    <w:rsid w:val="00CC7E30"/>
    <w:rsid w:val="00CD04E4"/>
    <w:rsid w:val="00CD41CA"/>
    <w:rsid w:val="00CD62E5"/>
    <w:rsid w:val="00CE425C"/>
    <w:rsid w:val="00CE5857"/>
    <w:rsid w:val="00CF61B5"/>
    <w:rsid w:val="00CF7E7B"/>
    <w:rsid w:val="00D0458F"/>
    <w:rsid w:val="00D048F1"/>
    <w:rsid w:val="00D06074"/>
    <w:rsid w:val="00D12178"/>
    <w:rsid w:val="00D22CF1"/>
    <w:rsid w:val="00D237D7"/>
    <w:rsid w:val="00D25221"/>
    <w:rsid w:val="00D355AB"/>
    <w:rsid w:val="00D36723"/>
    <w:rsid w:val="00D43537"/>
    <w:rsid w:val="00D43FEF"/>
    <w:rsid w:val="00D45711"/>
    <w:rsid w:val="00D50576"/>
    <w:rsid w:val="00D51A2E"/>
    <w:rsid w:val="00D61F16"/>
    <w:rsid w:val="00D6351F"/>
    <w:rsid w:val="00D657C1"/>
    <w:rsid w:val="00D67D2F"/>
    <w:rsid w:val="00D67EE7"/>
    <w:rsid w:val="00D67FE3"/>
    <w:rsid w:val="00D75160"/>
    <w:rsid w:val="00D76051"/>
    <w:rsid w:val="00D762F8"/>
    <w:rsid w:val="00D80847"/>
    <w:rsid w:val="00D80D40"/>
    <w:rsid w:val="00D81400"/>
    <w:rsid w:val="00D84FB7"/>
    <w:rsid w:val="00D87EB0"/>
    <w:rsid w:val="00D90B68"/>
    <w:rsid w:val="00D92B22"/>
    <w:rsid w:val="00DA25D8"/>
    <w:rsid w:val="00DA32F1"/>
    <w:rsid w:val="00DA3CF8"/>
    <w:rsid w:val="00DA5A91"/>
    <w:rsid w:val="00DB0F61"/>
    <w:rsid w:val="00DB68AB"/>
    <w:rsid w:val="00DB68BF"/>
    <w:rsid w:val="00DB7A32"/>
    <w:rsid w:val="00DC1A1A"/>
    <w:rsid w:val="00DC2B5F"/>
    <w:rsid w:val="00DC6694"/>
    <w:rsid w:val="00DC7C87"/>
    <w:rsid w:val="00DD6874"/>
    <w:rsid w:val="00DF5B60"/>
    <w:rsid w:val="00DF68D8"/>
    <w:rsid w:val="00DF70ED"/>
    <w:rsid w:val="00E01D1C"/>
    <w:rsid w:val="00E03243"/>
    <w:rsid w:val="00E10F37"/>
    <w:rsid w:val="00E14B6A"/>
    <w:rsid w:val="00E20731"/>
    <w:rsid w:val="00E21FBF"/>
    <w:rsid w:val="00E23F45"/>
    <w:rsid w:val="00E2455E"/>
    <w:rsid w:val="00E25663"/>
    <w:rsid w:val="00E25D01"/>
    <w:rsid w:val="00E31AD4"/>
    <w:rsid w:val="00E32E0A"/>
    <w:rsid w:val="00E37C78"/>
    <w:rsid w:val="00E43517"/>
    <w:rsid w:val="00E5087E"/>
    <w:rsid w:val="00E51AFB"/>
    <w:rsid w:val="00E52562"/>
    <w:rsid w:val="00E64AA5"/>
    <w:rsid w:val="00E71803"/>
    <w:rsid w:val="00E76C7D"/>
    <w:rsid w:val="00E84963"/>
    <w:rsid w:val="00E903FE"/>
    <w:rsid w:val="00E943F4"/>
    <w:rsid w:val="00EA0DB3"/>
    <w:rsid w:val="00EA2E45"/>
    <w:rsid w:val="00EA3961"/>
    <w:rsid w:val="00EA52D5"/>
    <w:rsid w:val="00EB3E14"/>
    <w:rsid w:val="00EC0520"/>
    <w:rsid w:val="00EE1EC2"/>
    <w:rsid w:val="00EE43AC"/>
    <w:rsid w:val="00EE6AB4"/>
    <w:rsid w:val="00EE7D29"/>
    <w:rsid w:val="00EF21C8"/>
    <w:rsid w:val="00EF5B59"/>
    <w:rsid w:val="00EF6831"/>
    <w:rsid w:val="00F309DC"/>
    <w:rsid w:val="00F361D2"/>
    <w:rsid w:val="00F37890"/>
    <w:rsid w:val="00F436D6"/>
    <w:rsid w:val="00F53AF4"/>
    <w:rsid w:val="00F560D6"/>
    <w:rsid w:val="00F65F1A"/>
    <w:rsid w:val="00F742B6"/>
    <w:rsid w:val="00F7703B"/>
    <w:rsid w:val="00F9211E"/>
    <w:rsid w:val="00FA2CF8"/>
    <w:rsid w:val="00FA3D80"/>
    <w:rsid w:val="00FA5099"/>
    <w:rsid w:val="00FC595F"/>
    <w:rsid w:val="00FC7050"/>
    <w:rsid w:val="00FE0089"/>
    <w:rsid w:val="00FE28CE"/>
    <w:rsid w:val="00FE4AD4"/>
    <w:rsid w:val="00FF0EA1"/>
    <w:rsid w:val="00FF53D1"/>
    <w:rsid w:val="00FF5BED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44F07"/>
  <w15:docId w15:val="{0E0528E2-26E1-41EB-BB43-577B8B8B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CED"/>
  </w:style>
  <w:style w:type="paragraph" w:styleId="Heading4">
    <w:name w:val="heading 4"/>
    <w:basedOn w:val="Normal"/>
    <w:next w:val="Normal"/>
    <w:qFormat/>
    <w:rsid w:val="004D2CED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Helvetica" w:hAnsi="Helvetica"/>
      <w:sz w:val="24"/>
    </w:rPr>
  </w:style>
  <w:style w:type="paragraph" w:styleId="Heading5">
    <w:name w:val="heading 5"/>
    <w:basedOn w:val="Normal"/>
    <w:next w:val="Normal"/>
    <w:qFormat/>
    <w:rsid w:val="004D2CED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4D2CED"/>
    <w:pPr>
      <w:keepNext/>
      <w:tabs>
        <w:tab w:val="center" w:pos="4680"/>
      </w:tabs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F65F1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2CED"/>
    <w:pPr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Helvetica" w:hAnsi="Helvetica"/>
      <w:sz w:val="24"/>
    </w:rPr>
  </w:style>
  <w:style w:type="paragraph" w:styleId="Footer">
    <w:name w:val="footer"/>
    <w:basedOn w:val="Normal"/>
    <w:rsid w:val="004D2CE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4D2CED"/>
    <w:pPr>
      <w:ind w:left="1440" w:hanging="720"/>
      <w:jc w:val="both"/>
    </w:pPr>
    <w:rPr>
      <w:sz w:val="22"/>
    </w:rPr>
  </w:style>
  <w:style w:type="paragraph" w:styleId="Header">
    <w:name w:val="header"/>
    <w:basedOn w:val="Normal"/>
    <w:rsid w:val="004D2C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2CE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237D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258A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93D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Chapter_x0020_Rank xmlns="e1c8c58c-2a2c-4b83-bbaa-89d7d2189847" xsi:nil="true"/>
    <CDBG_x0020_Chapters xmlns="e1c8c58c-2a2c-4b83-bbaa-89d7d2189847" xsi:nil="true"/>
    <Document_x0020_Sub-Section xmlns="e1c8c58c-2a2c-4b83-bbaa-89d7d2189847">
      <Value>RHP</Value>
    </Document_x0020_Sub-Section>
  </documentManagement>
</p:properties>
</file>

<file path=customXml/itemProps1.xml><?xml version="1.0" encoding="utf-8"?>
<ds:datastoreItem xmlns:ds="http://schemas.openxmlformats.org/officeDocument/2006/customXml" ds:itemID="{87236D92-2BE0-4EA3-A86D-A70B2B4E2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66EBE-299F-46D9-9980-202761F896F4}"/>
</file>

<file path=customXml/itemProps3.xml><?xml version="1.0" encoding="utf-8"?>
<ds:datastoreItem xmlns:ds="http://schemas.openxmlformats.org/officeDocument/2006/customXml" ds:itemID="{D6123CA5-EC45-44AD-B956-8C6822F177B7}"/>
</file>

<file path=customXml/itemProps4.xml><?xml version="1.0" encoding="utf-8"?>
<ds:datastoreItem xmlns:ds="http://schemas.openxmlformats.org/officeDocument/2006/customXml" ds:itemID="{0B2CDD77-DBEE-419A-AC6B-56D4566E3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Pre-Submission Approval Date: September 9, 2004</vt:lpstr>
    </vt:vector>
  </TitlesOfParts>
  <Company>Department for Local Government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21R-002 Audubon RHP write-up</dc:title>
  <dc:creator>Weber, Travis (DLG)</dc:creator>
  <cp:lastModifiedBy>Williams, Mark P (DLG)</cp:lastModifiedBy>
  <cp:revision>12</cp:revision>
  <cp:lastPrinted>2019-11-21T14:42:00Z</cp:lastPrinted>
  <dcterms:created xsi:type="dcterms:W3CDTF">2021-10-26T18:58:00Z</dcterms:created>
  <dcterms:modified xsi:type="dcterms:W3CDTF">2024-01-17T15:30:00Z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